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811"/>
      </w:tblGrid>
      <w:tr w:rsidR="00B23C34" w14:paraId="44DA289D" w14:textId="77777777" w:rsidTr="00B23C34">
        <w:tc>
          <w:tcPr>
            <w:tcW w:w="3823" w:type="dxa"/>
          </w:tcPr>
          <w:p w14:paraId="1328E109" w14:textId="77777777" w:rsidR="00B23C34" w:rsidRDefault="00B23C34" w:rsidP="00B23C34">
            <w:pPr>
              <w:spacing w:after="0" w:line="240" w:lineRule="auto"/>
              <w:jc w:val="center"/>
              <w:rPr>
                <w:rFonts w:ascii="Times New Roman" w:hAnsi="Times New Roman" w:cs="Times New Roman"/>
                <w:sz w:val="26"/>
                <w:szCs w:val="28"/>
              </w:rPr>
            </w:pPr>
            <w:r w:rsidRPr="002639A0">
              <w:rPr>
                <w:rFonts w:ascii="Times New Roman" w:hAnsi="Times New Roman" w:cs="Times New Roman"/>
                <w:sz w:val="26"/>
                <w:szCs w:val="28"/>
              </w:rPr>
              <w:t>UBND TỈNH THÁI NGUYÊN</w:t>
            </w:r>
          </w:p>
          <w:p w14:paraId="224DC840" w14:textId="77777777" w:rsidR="00B23C34" w:rsidRDefault="00B23C34" w:rsidP="00B23C34">
            <w:pPr>
              <w:spacing w:after="0" w:line="240" w:lineRule="auto"/>
              <w:jc w:val="center"/>
              <w:rPr>
                <w:rFonts w:ascii="Times New Roman" w:hAnsi="Times New Roman" w:cs="Times New Roman"/>
                <w:b/>
                <w:sz w:val="28"/>
                <w:szCs w:val="28"/>
              </w:rPr>
            </w:pPr>
            <w:r w:rsidRPr="002639A0">
              <w:rPr>
                <w:rFonts w:ascii="Times New Roman" w:hAnsi="Times New Roman" w:cs="Times New Roman"/>
                <w:b/>
                <w:sz w:val="28"/>
                <w:szCs w:val="28"/>
              </w:rPr>
              <w:t>SỞ TƯ PHÁP</w:t>
            </w:r>
          </w:p>
          <w:p w14:paraId="1D07F8A6" w14:textId="77777777" w:rsidR="00B23C34" w:rsidRDefault="002D06E7" w:rsidP="00B23C34">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178B7E73" wp14:editId="5D7EAECF">
                      <wp:simplePos x="0" y="0"/>
                      <wp:positionH relativeFrom="column">
                        <wp:posOffset>887095</wp:posOffset>
                      </wp:positionH>
                      <wp:positionV relativeFrom="paragraph">
                        <wp:posOffset>10795</wp:posOffset>
                      </wp:positionV>
                      <wp:extent cx="494030" cy="0"/>
                      <wp:effectExtent l="0" t="0" r="20320" b="19050"/>
                      <wp:wrapNone/>
                      <wp:docPr id="1" name="Straight Connector 1"/>
                      <wp:cNvGraphicFramePr/>
                      <a:graphic xmlns:a="http://schemas.openxmlformats.org/drawingml/2006/main">
                        <a:graphicData uri="http://schemas.microsoft.com/office/word/2010/wordprocessingShape">
                          <wps:wsp>
                            <wps:cNvCnPr/>
                            <wps:spPr>
                              <a:xfrm>
                                <a:off x="0" y="0"/>
                                <a:ext cx="4940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0EB0D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9.85pt,.85pt" to="108.7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snLswEAALYDAAAOAAAAZHJzL2Uyb0RvYy54bWysU02P0zAQvSPxHyzfadJlhSBquoeu4IKg&#10;YuEHeJ1xY2F7rLFp0n/P2G2zCBBCiIvjj/dm5r2ZbO5m78QRKFkMvVyvWikgaBxsOPTyy+e3L15L&#10;kbIKg3IYoJcnSPJu+/zZZood3OCIbgASHCSkboq9HHOOXdMkPYJXaYURAj8aJK8yH+nQDKQmju5d&#10;c9O2r5oJaYiEGlLi2/vzo9zW+MaAzh+NSZCF6yXXlutKdX0sa7PdqO5AKo5WX8pQ/1CFVzZw0iXU&#10;vcpKfCP7SyhvNWFCk1cafYPGWA1VA6tZtz+peRhVhKqFzUlxsSn9v7D6w3FPwg7cOymC8tyih0zK&#10;HsYsdhgCG4gk1sWnKaaO4buwp8spxT0V0bMhX74sR8zV29PiLcxZaL68fXPbvuQO6OtT88SLlPI7&#10;QC/KppfOhqJader4PmXOxdArhA+ljnPmussnBwXswicwrIRzrSu7zhDsHImj4u4PX6sKjlWRhWKs&#10;cwup/TPpgi00qHP1t8QFXTNiyAvR24D0u6x5vpZqzvir6rPWIvsRh1PtQ7WDh6O6dBnkMn0/niv9&#10;6XfbfgcAAP//AwBQSwMEFAAGAAgAAAAhAFJSazTaAAAABwEAAA8AAABkcnMvZG93bnJldi54bWxM&#10;jsFOwzAQRO9I/IO1SNyo0yBamsapqkoIcUE0hbsbu07AXke2k4a/Z+FSTjujGc2+cjM5y0YdYudR&#10;wHyWAdPYeNWhEfB+eLp7BBaTRCWtRy3gW0fYVNdXpSyUP+Nej3UyjEYwFlJAm1JfcB6bVjsZZ77X&#10;SNnJBycT2WC4CvJM487yPMsW3MkO6UMre71rdfNVD06AfQnjh9mZbRye94v68+2Uvx5GIW5vpu0a&#10;WNJTupThF5/QoSKmox9QRWbJ36+WVCVBh/J8vnwAdvzzvCr5f/7qBwAA//8DAFBLAQItABQABgAI&#10;AAAAIQC2gziS/gAAAOEBAAATAAAAAAAAAAAAAAAAAAAAAABbQ29udGVudF9UeXBlc10ueG1sUEsB&#10;Ai0AFAAGAAgAAAAhADj9If/WAAAAlAEAAAsAAAAAAAAAAAAAAAAALwEAAF9yZWxzLy5yZWxzUEsB&#10;Ai0AFAAGAAgAAAAhANXqycuzAQAAtgMAAA4AAAAAAAAAAAAAAAAALgIAAGRycy9lMm9Eb2MueG1s&#10;UEsBAi0AFAAGAAgAAAAhAFJSazTaAAAABwEAAA8AAAAAAAAAAAAAAAAADQQAAGRycy9kb3ducmV2&#10;LnhtbFBLBQYAAAAABAAEAPMAAAAUBQAAAAA=&#10;" strokecolor="black [3200]" strokeweight=".5pt">
                      <v:stroke joinstyle="miter"/>
                    </v:line>
                  </w:pict>
                </mc:Fallback>
              </mc:AlternateContent>
            </w:r>
          </w:p>
          <w:p w14:paraId="55DAB106" w14:textId="2C9CEDAD" w:rsidR="00B23C34" w:rsidRDefault="00B23C34" w:rsidP="00EB7959">
            <w:pPr>
              <w:spacing w:after="0" w:line="240" w:lineRule="auto"/>
              <w:jc w:val="center"/>
              <w:rPr>
                <w:rFonts w:ascii="Times New Roman" w:hAnsi="Times New Roman" w:cs="Times New Roman"/>
                <w:sz w:val="26"/>
                <w:szCs w:val="28"/>
              </w:rPr>
            </w:pPr>
            <w:r w:rsidRPr="008C7F4E">
              <w:rPr>
                <w:rFonts w:ascii="Times New Roman" w:hAnsi="Times New Roman" w:cs="Times New Roman"/>
                <w:sz w:val="28"/>
                <w:szCs w:val="28"/>
              </w:rPr>
              <w:t xml:space="preserve">Số: </w:t>
            </w:r>
            <w:r w:rsidR="00EB7959">
              <w:rPr>
                <w:rFonts w:ascii="Times New Roman" w:hAnsi="Times New Roman" w:cs="Times New Roman"/>
                <w:sz w:val="28"/>
                <w:szCs w:val="28"/>
              </w:rPr>
              <w:t xml:space="preserve">  </w:t>
            </w:r>
            <w:r w:rsidR="00BF76BD">
              <w:rPr>
                <w:rFonts w:ascii="Times New Roman" w:hAnsi="Times New Roman" w:cs="Times New Roman"/>
                <w:sz w:val="28"/>
                <w:szCs w:val="28"/>
              </w:rPr>
              <w:t xml:space="preserve"> </w:t>
            </w:r>
            <w:r w:rsidR="00EB7959">
              <w:rPr>
                <w:rFonts w:ascii="Times New Roman" w:hAnsi="Times New Roman" w:cs="Times New Roman"/>
                <w:sz w:val="28"/>
                <w:szCs w:val="28"/>
              </w:rPr>
              <w:t xml:space="preserve">  </w:t>
            </w:r>
            <w:r w:rsidR="00726AAE">
              <w:rPr>
                <w:rFonts w:ascii="Times New Roman" w:hAnsi="Times New Roman" w:cs="Times New Roman"/>
                <w:sz w:val="28"/>
                <w:szCs w:val="28"/>
              </w:rPr>
              <w:t xml:space="preserve">   </w:t>
            </w:r>
            <w:r w:rsidR="00EB7959">
              <w:rPr>
                <w:rFonts w:ascii="Times New Roman" w:hAnsi="Times New Roman" w:cs="Times New Roman"/>
                <w:sz w:val="28"/>
                <w:szCs w:val="28"/>
              </w:rPr>
              <w:t xml:space="preserve">  </w:t>
            </w:r>
            <w:r w:rsidRPr="008C7F4E">
              <w:rPr>
                <w:rFonts w:ascii="Times New Roman" w:hAnsi="Times New Roman" w:cs="Times New Roman"/>
                <w:sz w:val="28"/>
                <w:szCs w:val="28"/>
              </w:rPr>
              <w:t>/BC-STP</w:t>
            </w:r>
          </w:p>
        </w:tc>
        <w:tc>
          <w:tcPr>
            <w:tcW w:w="5811" w:type="dxa"/>
          </w:tcPr>
          <w:p w14:paraId="41C62047" w14:textId="77777777" w:rsidR="00B23C34" w:rsidRPr="002639A0" w:rsidRDefault="00B23C34" w:rsidP="00B23C34">
            <w:pPr>
              <w:spacing w:after="0" w:line="240" w:lineRule="auto"/>
              <w:jc w:val="center"/>
              <w:rPr>
                <w:rFonts w:ascii="Times New Roman" w:hAnsi="Times New Roman" w:cs="Times New Roman"/>
                <w:b/>
                <w:sz w:val="26"/>
                <w:szCs w:val="28"/>
              </w:rPr>
            </w:pPr>
            <w:r w:rsidRPr="002639A0">
              <w:rPr>
                <w:rFonts w:ascii="Times New Roman" w:hAnsi="Times New Roman" w:cs="Times New Roman"/>
                <w:b/>
                <w:sz w:val="26"/>
                <w:szCs w:val="28"/>
              </w:rPr>
              <w:t>CỘNG HÒA XÃ HỘI CHỦ NGHĨA VIỆT NAM</w:t>
            </w:r>
          </w:p>
          <w:p w14:paraId="68D10940" w14:textId="77777777" w:rsidR="00B23C34" w:rsidRPr="00751384" w:rsidRDefault="00B23C34" w:rsidP="00B23C34">
            <w:pPr>
              <w:spacing w:after="120" w:line="240" w:lineRule="auto"/>
              <w:jc w:val="center"/>
              <w:rPr>
                <w:rFonts w:ascii="Times New Roman" w:hAnsi="Times New Roman" w:cs="Times New Roman"/>
                <w:b/>
                <w:sz w:val="28"/>
                <w:szCs w:val="28"/>
              </w:rPr>
            </w:pPr>
            <w:r>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60051B68" wp14:editId="3EF94750">
                      <wp:simplePos x="0" y="0"/>
                      <wp:positionH relativeFrom="column">
                        <wp:posOffset>727710</wp:posOffset>
                      </wp:positionH>
                      <wp:positionV relativeFrom="paragraph">
                        <wp:posOffset>240665</wp:posOffset>
                      </wp:positionV>
                      <wp:extent cx="2084070" cy="0"/>
                      <wp:effectExtent l="0" t="0" r="30480" b="19050"/>
                      <wp:wrapNone/>
                      <wp:docPr id="2" name="Straight Connector 2"/>
                      <wp:cNvGraphicFramePr/>
                      <a:graphic xmlns:a="http://schemas.openxmlformats.org/drawingml/2006/main">
                        <a:graphicData uri="http://schemas.microsoft.com/office/word/2010/wordprocessingShape">
                          <wps:wsp>
                            <wps:cNvCnPr/>
                            <wps:spPr>
                              <a:xfrm>
                                <a:off x="0" y="0"/>
                                <a:ext cx="20840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F83E73"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3pt,18.95pt" to="221.4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OEPtQEAALcDAAAOAAAAZHJzL2Uyb0RvYy54bWysU8GOEzEMvSPxD1HudKYVgtWo0z10BRcE&#10;FQsfkM04nYgkjpzQaf8eJ21n0YIQWu3FEyfv2X62Z3179E4cgJLF0MvlopUCgsbBhn0vv3/78OZG&#10;ipRVGJTDAL08QZK3m9ev1lPsYIUjugFIcJCQuin2csw5dk2T9AhepQVGCPxokLzK7NK+GUhNHN27&#10;ZtW275oJaYiEGlLi27vzo9zU+MaAzl+MSZCF6yXXlqulah+KbTZr1e1JxdHqSxnqGVV4ZQMnnUPd&#10;qazET7J/hPJWEyY0eaHRN2iM1VA1sJpl+0TN/agiVC3cnBTnNqWXC6s/H3Yk7NDLlRRBeR7RfSZl&#10;92MWWwyBG4gkVqVPU0wdw7dhRxcvxR0V0UdDvnxZjjjW3p7m3sIxC82Xq/bmbfueR6Cvb80jMVLK&#10;HwG9KIdeOhuKbNWpw6eUORlDrxB2SiHn1PWUTw4K2IWvYFgKJ1tWdl0i2DoSB8XjH34siwyOVZGF&#10;YqxzM6n9N+mCLTSoi/W/xBldM2LIM9HbgPS3rPl4LdWc8VfVZ61F9gMOpzqI2g7ejqrsssll/X73&#10;K/3xf9v8AgAA//8DAFBLAwQUAAYACAAAACEAXP2j4t0AAAAJAQAADwAAAGRycy9kb3ducmV2Lnht&#10;bEyPzU7DMBCE70i8g7VI3KjTEAUa4lRVJYS4IJrSuxtvk4B/IttJw9uziEM5zuyn2ZlyPRvNJvSh&#10;d1bAcpEAQ9s41dtWwMf++e4RWIjSKqmdRQHfGGBdXV+VslDubHc41bFlFGJDIQV0MQ4F56Hp0Miw&#10;cANaup2cNzKS9C1XXp4p3GieJknOjewtfejkgNsOm696NAL0q58O7bbdhPFll9ef76f0bT8JcXsz&#10;b56ARZzjBYbf+lQdKup0dKNVgWnSyywnVMD9wwoYAVmW0pbjn8Grkv9fUP0AAAD//wMAUEsBAi0A&#10;FAAGAAgAAAAhALaDOJL+AAAA4QEAABMAAAAAAAAAAAAAAAAAAAAAAFtDb250ZW50X1R5cGVzXS54&#10;bWxQSwECLQAUAAYACAAAACEAOP0h/9YAAACUAQAACwAAAAAAAAAAAAAAAAAvAQAAX3JlbHMvLnJl&#10;bHNQSwECLQAUAAYACAAAACEAZ7ThD7UBAAC3AwAADgAAAAAAAAAAAAAAAAAuAgAAZHJzL2Uyb0Rv&#10;Yy54bWxQSwECLQAUAAYACAAAACEAXP2j4t0AAAAJAQAADwAAAAAAAAAAAAAAAAAPBAAAZHJzL2Rv&#10;d25yZXYueG1sUEsFBgAAAAAEAAQA8wAAABkFAAAAAA==&#10;" strokecolor="black [3200]" strokeweight=".5pt">
                      <v:stroke joinstyle="miter"/>
                    </v:line>
                  </w:pict>
                </mc:Fallback>
              </mc:AlternateContent>
            </w:r>
            <w:r w:rsidRPr="002639A0">
              <w:rPr>
                <w:rFonts w:ascii="Times New Roman" w:hAnsi="Times New Roman" w:cs="Times New Roman"/>
                <w:b/>
                <w:sz w:val="28"/>
                <w:szCs w:val="28"/>
              </w:rPr>
              <w:t>Độc lập - Tự do - Hạ</w:t>
            </w:r>
            <w:r>
              <w:rPr>
                <w:rFonts w:ascii="Times New Roman" w:hAnsi="Times New Roman" w:cs="Times New Roman"/>
                <w:b/>
                <w:sz w:val="28"/>
                <w:szCs w:val="28"/>
              </w:rPr>
              <w:t>nh phúc</w:t>
            </w:r>
          </w:p>
          <w:p w14:paraId="365CC4B3" w14:textId="77777777" w:rsidR="00B23C34" w:rsidRPr="00B23C34" w:rsidRDefault="00B23C34" w:rsidP="00B23C34">
            <w:pPr>
              <w:spacing w:after="120"/>
              <w:jc w:val="both"/>
              <w:rPr>
                <w:rFonts w:ascii="Times New Roman" w:hAnsi="Times New Roman" w:cs="Times New Roman"/>
                <w:sz w:val="4"/>
                <w:szCs w:val="28"/>
              </w:rPr>
            </w:pPr>
            <w:r>
              <w:rPr>
                <w:rFonts w:ascii="Times New Roman" w:hAnsi="Times New Roman" w:cs="Times New Roman"/>
                <w:sz w:val="28"/>
                <w:szCs w:val="28"/>
              </w:rPr>
              <w:t xml:space="preserve">    </w:t>
            </w:r>
          </w:p>
          <w:p w14:paraId="1FF2E8D0" w14:textId="61A11523" w:rsidR="00B23C34" w:rsidRPr="00B23C34" w:rsidRDefault="001B1B65" w:rsidP="00EB7959">
            <w:pPr>
              <w:spacing w:after="120"/>
              <w:jc w:val="both"/>
              <w:rPr>
                <w:rFonts w:ascii="Times New Roman" w:hAnsi="Times New Roman" w:cs="Times New Roman"/>
                <w:sz w:val="28"/>
                <w:szCs w:val="28"/>
              </w:rPr>
            </w:pPr>
            <w:r>
              <w:rPr>
                <w:rFonts w:ascii="Times New Roman" w:hAnsi="Times New Roman" w:cs="Times New Roman"/>
                <w:i/>
                <w:sz w:val="28"/>
                <w:szCs w:val="28"/>
              </w:rPr>
              <w:t xml:space="preserve">           </w:t>
            </w:r>
            <w:r w:rsidR="00B958E7">
              <w:rPr>
                <w:rFonts w:ascii="Times New Roman" w:hAnsi="Times New Roman" w:cs="Times New Roman"/>
                <w:i/>
                <w:sz w:val="28"/>
                <w:szCs w:val="28"/>
              </w:rPr>
              <w:t>Thái N</w:t>
            </w:r>
            <w:r w:rsidR="00B23C34" w:rsidRPr="00D64D71">
              <w:rPr>
                <w:rFonts w:ascii="Times New Roman" w:hAnsi="Times New Roman" w:cs="Times New Roman"/>
                <w:i/>
                <w:sz w:val="28"/>
                <w:szCs w:val="28"/>
              </w:rPr>
              <w:t>guyên, ngày</w:t>
            </w:r>
            <w:r w:rsidR="00F02FD4">
              <w:rPr>
                <w:rFonts w:ascii="Times New Roman" w:hAnsi="Times New Roman" w:cs="Times New Roman"/>
                <w:i/>
                <w:sz w:val="28"/>
                <w:szCs w:val="28"/>
              </w:rPr>
              <w:t xml:space="preserve">   </w:t>
            </w:r>
            <w:r w:rsidR="00726AAE">
              <w:rPr>
                <w:rFonts w:ascii="Times New Roman" w:hAnsi="Times New Roman" w:cs="Times New Roman"/>
                <w:i/>
                <w:sz w:val="28"/>
                <w:szCs w:val="28"/>
              </w:rPr>
              <w:t xml:space="preserve"> </w:t>
            </w:r>
            <w:r w:rsidR="00F02FD4">
              <w:rPr>
                <w:rFonts w:ascii="Times New Roman" w:hAnsi="Times New Roman" w:cs="Times New Roman"/>
                <w:i/>
                <w:sz w:val="28"/>
                <w:szCs w:val="28"/>
              </w:rPr>
              <w:t xml:space="preserve"> </w:t>
            </w:r>
            <w:r w:rsidR="00B23C34" w:rsidRPr="00D64D71">
              <w:rPr>
                <w:rFonts w:ascii="Times New Roman" w:hAnsi="Times New Roman" w:cs="Times New Roman"/>
                <w:i/>
                <w:sz w:val="28"/>
                <w:szCs w:val="28"/>
              </w:rPr>
              <w:t xml:space="preserve"> tháng</w:t>
            </w:r>
            <w:r w:rsidR="00F02FD4">
              <w:rPr>
                <w:rFonts w:ascii="Times New Roman" w:hAnsi="Times New Roman" w:cs="Times New Roman"/>
                <w:i/>
                <w:sz w:val="28"/>
                <w:szCs w:val="28"/>
              </w:rPr>
              <w:t xml:space="preserve"> </w:t>
            </w:r>
            <w:r w:rsidR="00726AAE">
              <w:rPr>
                <w:rFonts w:ascii="Times New Roman" w:hAnsi="Times New Roman" w:cs="Times New Roman"/>
                <w:i/>
                <w:sz w:val="28"/>
                <w:szCs w:val="28"/>
              </w:rPr>
              <w:t>5</w:t>
            </w:r>
            <w:r w:rsidR="00B23C34" w:rsidRPr="00D64D71">
              <w:rPr>
                <w:rFonts w:ascii="Times New Roman" w:hAnsi="Times New Roman" w:cs="Times New Roman"/>
                <w:i/>
                <w:sz w:val="28"/>
                <w:szCs w:val="28"/>
              </w:rPr>
              <w:t xml:space="preserve"> năm 202</w:t>
            </w:r>
            <w:r w:rsidR="00F02FD4">
              <w:rPr>
                <w:rFonts w:ascii="Times New Roman" w:hAnsi="Times New Roman" w:cs="Times New Roman"/>
                <w:i/>
                <w:sz w:val="28"/>
                <w:szCs w:val="28"/>
              </w:rPr>
              <w:t>6</w:t>
            </w:r>
          </w:p>
        </w:tc>
      </w:tr>
    </w:tbl>
    <w:p w14:paraId="0054D998" w14:textId="307CC567" w:rsidR="00B23C34" w:rsidRPr="008C7F4E" w:rsidRDefault="005435E1" w:rsidP="00B23C34">
      <w:pPr>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3DADDED4" wp14:editId="086FD31F">
                <wp:simplePos x="0" y="0"/>
                <wp:positionH relativeFrom="column">
                  <wp:posOffset>777240</wp:posOffset>
                </wp:positionH>
                <wp:positionV relativeFrom="paragraph">
                  <wp:posOffset>36195</wp:posOffset>
                </wp:positionV>
                <wp:extent cx="876300" cy="266700"/>
                <wp:effectExtent l="0" t="0" r="19050" b="19050"/>
                <wp:wrapNone/>
                <wp:docPr id="122250393" name="Rectangle 4"/>
                <wp:cNvGraphicFramePr/>
                <a:graphic xmlns:a="http://schemas.openxmlformats.org/drawingml/2006/main">
                  <a:graphicData uri="http://schemas.microsoft.com/office/word/2010/wordprocessingShape">
                    <wps:wsp>
                      <wps:cNvSpPr/>
                      <wps:spPr>
                        <a:xfrm>
                          <a:off x="0" y="0"/>
                          <a:ext cx="876300" cy="266700"/>
                        </a:xfrm>
                        <a:prstGeom prst="rect">
                          <a:avLst/>
                        </a:prstGeom>
                      </wps:spPr>
                      <wps:style>
                        <a:lnRef idx="2">
                          <a:schemeClr val="dk1"/>
                        </a:lnRef>
                        <a:fillRef idx="1">
                          <a:schemeClr val="lt1"/>
                        </a:fillRef>
                        <a:effectRef idx="0">
                          <a:schemeClr val="dk1"/>
                        </a:effectRef>
                        <a:fontRef idx="minor">
                          <a:schemeClr val="dk1"/>
                        </a:fontRef>
                      </wps:style>
                      <wps:txbx>
                        <w:txbxContent>
                          <w:p w14:paraId="4B3D443E" w14:textId="442FC61A" w:rsidR="005435E1" w:rsidRPr="005435E1" w:rsidRDefault="005435E1" w:rsidP="005435E1">
                            <w:pPr>
                              <w:jc w:val="center"/>
                              <w:rPr>
                                <w:rFonts w:ascii="Times New Roman" w:hAnsi="Times New Roman" w:cs="Times New Roman"/>
                              </w:rPr>
                            </w:pPr>
                            <w:r w:rsidRPr="005435E1">
                              <w:rPr>
                                <w:rFonts w:ascii="Times New Roman" w:hAnsi="Times New Roman" w:cs="Times New Roman"/>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ADDED4" id="Rectangle 4" o:spid="_x0000_s1026" style="position:absolute;left:0;text-align:left;margin-left:61.2pt;margin-top:2.85pt;width:69pt;height:21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g0zTAIAAO4EAAAOAAAAZHJzL2Uyb0RvYy54bWysVFFv2jAQfp+0/2D5fQQYgw4RKtSq0yTU&#10;orVTn41jQzTH550NCfv1OzshVF21h2kvztl3353v83dZXDeVYUeFvgSb89FgyJmyEorS7nL+/enu&#10;wxVnPghbCANW5fykPL9evn+3qN1cjWEPplDIKIn189rlfB+Cm2eZl3tVCT8Apyw5NWAlAm1xlxUo&#10;aspemWw8HE6zGrBwCFJ5T6e3rZMvU36tlQwPWnsVmMk53S2kFdO6jWu2XIj5DoXbl7K7hviHW1Si&#10;tFS0T3UrgmAHLP9IVZUSwYMOAwlVBlqXUqUeqJvR8FU3j3vhVOqFyPGup8n/v7Ty/vjoNkg01M7P&#10;PZmxi0ZjFb90P9Yksk49WaoJTNLh1Wz6cUiUSnKNp9MZ2ZQlu4Ad+vBFQcWikXOkt0gUiePahzb0&#10;HEK4S/lkhZNR8QbGflOalQUVHCd0Uoa6MciOgt60+DHqyqbICNGlMT1o9BbIhDOoi40wldTSA4dv&#10;AS/V+uhUEWzogVVpAf8O1m38ueu219h2aLZN9xRbKE4bZAitZL2TdyXxuBY+bASSRol6mrvwQIs2&#10;UOccOouzPeCvt85jPEmHvJzVpPmc+58HgYoz89WSqD6PJpM4JGkz+TQb0wZferYvPfZQ3QA9wYgm&#10;3MlkxvhgzqZGqJ5pPFexKrmElVQ75zLgeXMT2lmkAZdqtUphNBhOhLV9dDImjwRHnTw1zwJdJ6ZA&#10;KryH83yI+StNtbERaWF1CKDLJLhIcctrRz0NVZJs9wOIU/tyn6Iuv6nlbwAAAP//AwBQSwMEFAAG&#10;AAgAAAAhAP7QDxrcAAAACAEAAA8AAABkcnMvZG93bnJldi54bWxMj8FOwzAQRO9I/IO1SNyoTVQS&#10;CHGqCsEJREXhwNFNliTCXke2m6R/z3KC49OMZt9Wm8VZMWGIgycN1ysFAqnx7UCdho/3p6tbEDEZ&#10;ao31hBpOGGFTn59Vpmz9TG847VMneIRiaTT0KY2llLHp0Zm48iMSZ18+OJMYQyfbYGYed1ZmSuXS&#10;mYH4Qm9GfOix+d4fnQa/G052G+5epxcsPp93Sc1L/qj15cWyvQeRcEl/ZfjVZ3Wo2engj9RGYZmz&#10;bM1VDTcFCM6zXDEfNKyLAmRdyf8P1D8AAAD//wMAUEsBAi0AFAAGAAgAAAAhALaDOJL+AAAA4QEA&#10;ABMAAAAAAAAAAAAAAAAAAAAAAFtDb250ZW50X1R5cGVzXS54bWxQSwECLQAUAAYACAAAACEAOP0h&#10;/9YAAACUAQAACwAAAAAAAAAAAAAAAAAvAQAAX3JlbHMvLnJlbHNQSwECLQAUAAYACAAAACEArCYN&#10;M0wCAADuBAAADgAAAAAAAAAAAAAAAAAuAgAAZHJzL2Uyb0RvYy54bWxQSwECLQAUAAYACAAAACEA&#10;/tAPGtwAAAAIAQAADwAAAAAAAAAAAAAAAACmBAAAZHJzL2Rvd25yZXYueG1sUEsFBgAAAAAEAAQA&#10;8wAAAK8FAAAAAA==&#10;" fillcolor="white [3201]" strokecolor="black [3200]" strokeweight="1pt">
                <v:textbox>
                  <w:txbxContent>
                    <w:p w14:paraId="4B3D443E" w14:textId="442FC61A" w:rsidR="005435E1" w:rsidRPr="005435E1" w:rsidRDefault="005435E1" w:rsidP="005435E1">
                      <w:pPr>
                        <w:jc w:val="center"/>
                        <w:rPr>
                          <w:rFonts w:ascii="Times New Roman" w:hAnsi="Times New Roman" w:cs="Times New Roman"/>
                        </w:rPr>
                      </w:pPr>
                      <w:r w:rsidRPr="005435E1">
                        <w:rPr>
                          <w:rFonts w:ascii="Times New Roman" w:hAnsi="Times New Roman" w:cs="Times New Roman"/>
                        </w:rPr>
                        <w:t>DỰ THẢO</w:t>
                      </w:r>
                    </w:p>
                  </w:txbxContent>
                </v:textbox>
              </v:rect>
            </w:pict>
          </mc:Fallback>
        </mc:AlternateContent>
      </w:r>
    </w:p>
    <w:p w14:paraId="522C456E" w14:textId="77777777" w:rsidR="00B23C34" w:rsidRPr="00D71E42" w:rsidRDefault="00B23C34" w:rsidP="00D71E42">
      <w:pPr>
        <w:spacing w:after="0" w:line="240" w:lineRule="auto"/>
        <w:jc w:val="center"/>
        <w:rPr>
          <w:rFonts w:ascii="Times New Roman" w:hAnsi="Times New Roman" w:cs="Times New Roman"/>
          <w:b/>
          <w:sz w:val="28"/>
          <w:szCs w:val="28"/>
        </w:rPr>
      </w:pPr>
      <w:r w:rsidRPr="00D71E42">
        <w:rPr>
          <w:rFonts w:ascii="Times New Roman" w:hAnsi="Times New Roman" w:cs="Times New Roman"/>
          <w:b/>
          <w:sz w:val="28"/>
          <w:szCs w:val="28"/>
        </w:rPr>
        <w:t>BÁO CÁO</w:t>
      </w:r>
    </w:p>
    <w:p w14:paraId="706AFC79" w14:textId="77777777" w:rsidR="00726AAE" w:rsidRPr="00D71E42" w:rsidRDefault="00436F3E" w:rsidP="00D71E42">
      <w:pPr>
        <w:spacing w:after="0" w:line="240" w:lineRule="auto"/>
        <w:jc w:val="center"/>
        <w:rPr>
          <w:rFonts w:ascii="Times New Roman" w:hAnsi="Times New Roman" w:cs="Times New Roman"/>
          <w:b/>
          <w:sz w:val="28"/>
          <w:szCs w:val="28"/>
        </w:rPr>
      </w:pPr>
      <w:bookmarkStart w:id="0" w:name="_Hlk223590611"/>
      <w:r w:rsidRPr="00D71E42">
        <w:rPr>
          <w:rFonts w:ascii="Times New Roman" w:hAnsi="Times New Roman" w:cs="Times New Roman"/>
          <w:b/>
          <w:sz w:val="28"/>
          <w:szCs w:val="28"/>
        </w:rPr>
        <w:t xml:space="preserve">Tổng kết việc </w:t>
      </w:r>
      <w:r w:rsidR="00726AAE" w:rsidRPr="00D71E42">
        <w:rPr>
          <w:rFonts w:ascii="Times New Roman" w:hAnsi="Times New Roman" w:cs="Times New Roman"/>
          <w:b/>
          <w:sz w:val="28"/>
          <w:szCs w:val="28"/>
        </w:rPr>
        <w:t xml:space="preserve">thi hành Quyết định ban hành quy chế phối hợp trong </w:t>
      </w:r>
    </w:p>
    <w:p w14:paraId="3D30F758" w14:textId="77777777" w:rsidR="00726AAE" w:rsidRPr="00D71E42" w:rsidRDefault="00726AAE" w:rsidP="00D71E42">
      <w:pPr>
        <w:spacing w:after="0" w:line="240" w:lineRule="auto"/>
        <w:jc w:val="center"/>
        <w:rPr>
          <w:rFonts w:ascii="Times New Roman" w:hAnsi="Times New Roman" w:cs="Times New Roman"/>
          <w:b/>
          <w:sz w:val="28"/>
          <w:szCs w:val="28"/>
        </w:rPr>
      </w:pPr>
      <w:r w:rsidRPr="00D71E42">
        <w:rPr>
          <w:rFonts w:ascii="Times New Roman" w:hAnsi="Times New Roman" w:cs="Times New Roman"/>
          <w:b/>
          <w:sz w:val="28"/>
          <w:szCs w:val="28"/>
        </w:rPr>
        <w:t xml:space="preserve">quản lý nhà nước đối với công tác theo dõi thi hành pháp luật </w:t>
      </w:r>
    </w:p>
    <w:p w14:paraId="0770630F" w14:textId="1A8DCE40" w:rsidR="00B23C34" w:rsidRPr="00D71E42" w:rsidRDefault="00726AAE" w:rsidP="00D71E42">
      <w:pPr>
        <w:spacing w:after="0" w:line="240" w:lineRule="auto"/>
        <w:jc w:val="center"/>
        <w:rPr>
          <w:rFonts w:ascii="Times New Roman" w:hAnsi="Times New Roman" w:cs="Times New Roman"/>
          <w:b/>
          <w:sz w:val="28"/>
          <w:szCs w:val="28"/>
        </w:rPr>
      </w:pPr>
      <w:r w:rsidRPr="00D71E42">
        <w:rPr>
          <w:rFonts w:ascii="Times New Roman" w:hAnsi="Times New Roman" w:cs="Times New Roman"/>
          <w:b/>
          <w:sz w:val="28"/>
          <w:szCs w:val="28"/>
        </w:rPr>
        <w:t>về xử lý vi phạm hành chính</w:t>
      </w:r>
    </w:p>
    <w:bookmarkEnd w:id="0"/>
    <w:p w14:paraId="7D94ECFE" w14:textId="07631AA6" w:rsidR="007F1406" w:rsidRPr="00D71E42" w:rsidRDefault="00726AAE" w:rsidP="00D71E42">
      <w:pPr>
        <w:spacing w:after="0" w:line="240" w:lineRule="auto"/>
        <w:jc w:val="center"/>
        <w:rPr>
          <w:rFonts w:ascii="Times New Roman" w:hAnsi="Times New Roman" w:cs="Times New Roman"/>
          <w:spacing w:val="4"/>
          <w:sz w:val="28"/>
          <w:szCs w:val="28"/>
        </w:rPr>
      </w:pPr>
      <w:r w:rsidRPr="00D71E42">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0001F8E6" wp14:editId="5D5193A9">
                <wp:simplePos x="0" y="0"/>
                <wp:positionH relativeFrom="column">
                  <wp:posOffset>2367915</wp:posOffset>
                </wp:positionH>
                <wp:positionV relativeFrom="paragraph">
                  <wp:posOffset>46990</wp:posOffset>
                </wp:positionV>
                <wp:extent cx="1238250" cy="0"/>
                <wp:effectExtent l="0" t="0" r="0" b="0"/>
                <wp:wrapNone/>
                <wp:docPr id="1280712070" name="Straight Connector 4"/>
                <wp:cNvGraphicFramePr/>
                <a:graphic xmlns:a="http://schemas.openxmlformats.org/drawingml/2006/main">
                  <a:graphicData uri="http://schemas.microsoft.com/office/word/2010/wordprocessingShape">
                    <wps:wsp>
                      <wps:cNvCnPr/>
                      <wps:spPr>
                        <a:xfrm>
                          <a:off x="0" y="0"/>
                          <a:ext cx="1238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9C6A66" id="Straight Connector 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86.45pt,3.7pt" to="283.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4JXmAEAAIgDAAAOAAAAZHJzL2Uyb0RvYy54bWysU9uO0zAQfUfiHyy/06RFoFXUdB92BS8I&#10;Vlw+wOuMG2ttjzU2Tfr3jN02RYAQQvvi+HLOmTkzk+3t7J04ACWLoZfrVSsFBI2DDftefvv67tWN&#10;FCmrMCiHAXp5hCRvdy9fbKfYwQZHdAOQYJGQuin2csw5dk2T9AhepRVGCPxokLzKfKR9M5CaWN27&#10;ZtO2b5sJaYiEGlLi2/vTo9xVfWNA50/GJMjC9ZJzy3Wluj6WtdltVbcnFUerz2mo/8jCKxs46CJ1&#10;r7IS38n+JuWtJkxo8kqjb9AYq6F6YDfr9hc3X0YVoXrh4qS4lCk9n6z+eLgLD8RlmGLqUnyg4mI2&#10;5MuX8xNzLdZxKRbMWWi+XG9e32zecE315a25EiOl/B7Qi7LppbOh+FCdOnxImYMx9ALhwzV03eWj&#10;gwJ24TMYYYcSrLLrVMCdI3FQ3M/haV36x1oVWSjGOreQ2r+TzthCgzop/0pc0DUihrwQvQ1If4qa&#10;50uq5oS/uD55LbYfcTjWRtRycLurs/Nolnn6+Vzp1x9o9wMAAP//AwBQSwMEFAAGAAgAAAAhAFHy&#10;9gnbAAAABwEAAA8AAABkcnMvZG93bnJldi54bWxMjsFOwzAQRO9I/IO1SNyoQ4CkDXGqqhJCXFCb&#10;wt2NXScQryPbScPfs3CB49OMZl65nm3PJu1D51DA7SIBprFxqkMj4O3wdLMEFqJEJXuHWsCXDrCu&#10;Li9KWSh3xr2e6mgYjWAopIA2xqHgPDSttjIs3KCRspPzVkZCb7jy8kzjtudpkmTcyg7poZWD3ra6&#10;+axHK6B/8dO72ZpNGJ/3Wf2xO6Wvh0mI66t58wgs6jn+leFHn9ShIqejG1EF1gu4y9MVVQXk98Ao&#10;f8hy4uMv86rk//2rbwAAAP//AwBQSwECLQAUAAYACAAAACEAtoM4kv4AAADhAQAAEwAAAAAAAAAA&#10;AAAAAAAAAAAAW0NvbnRlbnRfVHlwZXNdLnhtbFBLAQItABQABgAIAAAAIQA4/SH/1gAAAJQBAAAL&#10;AAAAAAAAAAAAAAAAAC8BAABfcmVscy8ucmVsc1BLAQItABQABgAIAAAAIQDs54JXmAEAAIgDAAAO&#10;AAAAAAAAAAAAAAAAAC4CAABkcnMvZTJvRG9jLnhtbFBLAQItABQABgAIAAAAIQBR8vYJ2wAAAAcB&#10;AAAPAAAAAAAAAAAAAAAAAPIDAABkcnMvZG93bnJldi54bWxQSwUGAAAAAAQABADzAAAA+gQAAAAA&#10;" strokecolor="black [3200]" strokeweight=".5pt">
                <v:stroke joinstyle="miter"/>
              </v:line>
            </w:pict>
          </mc:Fallback>
        </mc:AlternateContent>
      </w:r>
      <w:r w:rsidRPr="00D71E42">
        <w:rPr>
          <w:rFonts w:ascii="Times New Roman" w:hAnsi="Times New Roman" w:cs="Times New Roman"/>
          <w:noProof/>
          <w:sz w:val="28"/>
          <w:szCs w:val="28"/>
        </w:rPr>
        <w:t xml:space="preserve"> </w:t>
      </w:r>
    </w:p>
    <w:p w14:paraId="5554D577" w14:textId="5EAAF39C" w:rsidR="00190556" w:rsidRPr="00D71E42" w:rsidRDefault="007F1406" w:rsidP="00D71E42">
      <w:pPr>
        <w:spacing w:after="0" w:line="240" w:lineRule="auto"/>
        <w:jc w:val="center"/>
        <w:rPr>
          <w:rFonts w:ascii="Times New Roman" w:hAnsi="Times New Roman" w:cs="Times New Roman"/>
          <w:spacing w:val="4"/>
          <w:szCs w:val="28"/>
        </w:rPr>
      </w:pPr>
      <w:r w:rsidRPr="00D71E42">
        <w:rPr>
          <w:rFonts w:ascii="Times New Roman" w:hAnsi="Times New Roman" w:cs="Times New Roman"/>
          <w:spacing w:val="4"/>
          <w:sz w:val="28"/>
          <w:szCs w:val="28"/>
        </w:rPr>
        <w:t xml:space="preserve">Kính gửi: </w:t>
      </w:r>
      <w:r w:rsidR="00726AAE" w:rsidRPr="00D71E42">
        <w:rPr>
          <w:rFonts w:ascii="Times New Roman" w:hAnsi="Times New Roman" w:cs="Times New Roman"/>
          <w:spacing w:val="4"/>
          <w:sz w:val="28"/>
          <w:szCs w:val="28"/>
        </w:rPr>
        <w:t>Ủy ban nhân dân tỉnh</w:t>
      </w:r>
      <w:r w:rsidR="00B958E7" w:rsidRPr="00D71E42">
        <w:rPr>
          <w:rFonts w:ascii="Times New Roman" w:hAnsi="Times New Roman" w:cs="Times New Roman"/>
          <w:spacing w:val="4"/>
          <w:sz w:val="28"/>
          <w:szCs w:val="28"/>
        </w:rPr>
        <w:t>.</w:t>
      </w:r>
    </w:p>
    <w:p w14:paraId="328E268D" w14:textId="77777777" w:rsidR="007F1406" w:rsidRDefault="007F1406" w:rsidP="00881BB7">
      <w:pPr>
        <w:spacing w:after="0" w:line="240" w:lineRule="auto"/>
        <w:ind w:firstLine="567"/>
        <w:jc w:val="both"/>
        <w:rPr>
          <w:rFonts w:ascii="Times New Roman" w:hAnsi="Times New Roman" w:cs="Times New Roman"/>
          <w:spacing w:val="4"/>
          <w:sz w:val="28"/>
          <w:szCs w:val="28"/>
        </w:rPr>
      </w:pPr>
    </w:p>
    <w:p w14:paraId="1269AD6B" w14:textId="757E3364" w:rsidR="00B23C34" w:rsidRDefault="00C24050" w:rsidP="009128EF">
      <w:pPr>
        <w:spacing w:before="120" w:after="0" w:line="340" w:lineRule="exact"/>
        <w:ind w:firstLine="720"/>
        <w:jc w:val="both"/>
        <w:rPr>
          <w:rFonts w:ascii="Times New Roman" w:hAnsi="Times New Roman" w:cs="Times New Roman"/>
          <w:sz w:val="28"/>
          <w:szCs w:val="28"/>
        </w:rPr>
      </w:pPr>
      <w:r w:rsidRPr="00C24050">
        <w:rPr>
          <w:rFonts w:ascii="Times New Roman" w:hAnsi="Times New Roman" w:cs="Times New Roman"/>
          <w:sz w:val="28"/>
          <w:szCs w:val="28"/>
        </w:rPr>
        <w:t>Thực hiện Kế hoạch số 180/KH-UBND ngày 23/4/2026 của UBND tỉnh</w:t>
      </w:r>
      <w:r>
        <w:rPr>
          <w:rFonts w:ascii="Times New Roman" w:hAnsi="Times New Roman" w:cs="Times New Roman"/>
          <w:sz w:val="28"/>
          <w:szCs w:val="28"/>
        </w:rPr>
        <w:t xml:space="preserve"> </w:t>
      </w:r>
      <w:r w:rsidRPr="00C24050">
        <w:rPr>
          <w:rFonts w:ascii="Times New Roman" w:hAnsi="Times New Roman" w:cs="Times New Roman"/>
          <w:sz w:val="28"/>
          <w:szCs w:val="28"/>
        </w:rPr>
        <w:t>về tập trung cao điểm xử lý văn bản QPPL của HĐND, UBND tỉnh Thái</w:t>
      </w:r>
      <w:r>
        <w:rPr>
          <w:rFonts w:ascii="Times New Roman" w:hAnsi="Times New Roman" w:cs="Times New Roman"/>
          <w:sz w:val="28"/>
          <w:szCs w:val="28"/>
        </w:rPr>
        <w:t xml:space="preserve"> </w:t>
      </w:r>
      <w:r w:rsidRPr="00C24050">
        <w:rPr>
          <w:rFonts w:ascii="Times New Roman" w:hAnsi="Times New Roman" w:cs="Times New Roman"/>
          <w:sz w:val="28"/>
          <w:szCs w:val="28"/>
        </w:rPr>
        <w:t>Nguyên (trước sáp nhập) và tỉnh Bắc Kạn (trước sáp nhập)</w:t>
      </w:r>
      <w:r w:rsidR="003C58C2" w:rsidRPr="00436F3E">
        <w:rPr>
          <w:rFonts w:ascii="Times New Roman" w:hAnsi="Times New Roman" w:cs="Times New Roman"/>
          <w:sz w:val="28"/>
          <w:szCs w:val="28"/>
        </w:rPr>
        <w:t>;</w:t>
      </w:r>
      <w:r w:rsidR="00881BB7" w:rsidRPr="00436F3E">
        <w:rPr>
          <w:rFonts w:ascii="Times New Roman" w:hAnsi="Times New Roman" w:cs="Times New Roman"/>
          <w:sz w:val="28"/>
          <w:szCs w:val="28"/>
        </w:rPr>
        <w:t xml:space="preserve"> </w:t>
      </w:r>
      <w:r>
        <w:rPr>
          <w:rFonts w:ascii="Times New Roman" w:hAnsi="Times New Roman" w:cs="Times New Roman"/>
          <w:sz w:val="28"/>
          <w:szCs w:val="28"/>
        </w:rPr>
        <w:t xml:space="preserve">công văn số 4690/UBND-NC ngày 30/4/2026 của UBND tỉnh về việc </w:t>
      </w:r>
      <w:r w:rsidRPr="00C24050">
        <w:rPr>
          <w:rFonts w:ascii="Times New Roman" w:hAnsi="Times New Roman" w:cs="Times New Roman"/>
          <w:sz w:val="28"/>
          <w:szCs w:val="28"/>
        </w:rPr>
        <w:t>xây dựng Quyết định</w:t>
      </w:r>
      <w:r>
        <w:rPr>
          <w:rFonts w:ascii="Times New Roman" w:hAnsi="Times New Roman" w:cs="Times New Roman"/>
          <w:sz w:val="28"/>
          <w:szCs w:val="28"/>
        </w:rPr>
        <w:t xml:space="preserve"> </w:t>
      </w:r>
      <w:r w:rsidRPr="00C24050">
        <w:rPr>
          <w:rFonts w:ascii="Times New Roman" w:hAnsi="Times New Roman" w:cs="Times New Roman"/>
          <w:sz w:val="28"/>
          <w:szCs w:val="28"/>
        </w:rPr>
        <w:t>quy phạm pháp luật của UBND tỉnh</w:t>
      </w:r>
      <w:r w:rsidR="003C58C2" w:rsidRPr="00436F3E">
        <w:rPr>
          <w:rFonts w:ascii="Times New Roman" w:hAnsi="Times New Roman" w:cs="Times New Roman"/>
          <w:sz w:val="28"/>
          <w:szCs w:val="28"/>
        </w:rPr>
        <w:t>,</w:t>
      </w:r>
      <w:r w:rsidR="00B23C34" w:rsidRPr="00436F3E">
        <w:rPr>
          <w:rFonts w:ascii="Times New Roman" w:hAnsi="Times New Roman" w:cs="Times New Roman"/>
          <w:sz w:val="28"/>
          <w:szCs w:val="28"/>
        </w:rPr>
        <w:t xml:space="preserve"> Sở Tư pháp </w:t>
      </w:r>
      <w:r w:rsidR="009128EF">
        <w:rPr>
          <w:rFonts w:ascii="Times New Roman" w:hAnsi="Times New Roman" w:cs="Times New Roman"/>
          <w:sz w:val="28"/>
          <w:szCs w:val="28"/>
        </w:rPr>
        <w:t xml:space="preserve">xây dựng </w:t>
      </w:r>
      <w:r w:rsidR="00B23C34" w:rsidRPr="00436F3E">
        <w:rPr>
          <w:rFonts w:ascii="Times New Roman" w:hAnsi="Times New Roman" w:cs="Times New Roman"/>
          <w:sz w:val="28"/>
          <w:szCs w:val="28"/>
        </w:rPr>
        <w:t xml:space="preserve">báo cáo </w:t>
      </w:r>
      <w:r w:rsidR="009128EF">
        <w:rPr>
          <w:rFonts w:ascii="Times New Roman" w:hAnsi="Times New Roman" w:cs="Times New Roman"/>
          <w:sz w:val="28"/>
          <w:szCs w:val="28"/>
        </w:rPr>
        <w:t>t</w:t>
      </w:r>
      <w:r w:rsidR="009128EF" w:rsidRPr="009128EF">
        <w:rPr>
          <w:rFonts w:ascii="Times New Roman" w:hAnsi="Times New Roman" w:cs="Times New Roman"/>
          <w:sz w:val="28"/>
          <w:szCs w:val="28"/>
        </w:rPr>
        <w:t xml:space="preserve">ổng kết việc thi hành Quyết định ban hành quy chế phối hợp trong quản lý nhà nước đối với công tác theo dõi thi hành pháp luật về xử lý vi phạm hành chính </w:t>
      </w:r>
      <w:r w:rsidR="00207440">
        <w:rPr>
          <w:rFonts w:ascii="Times New Roman" w:hAnsi="Times New Roman" w:cs="Times New Roman"/>
          <w:sz w:val="28"/>
          <w:szCs w:val="28"/>
        </w:rPr>
        <w:t xml:space="preserve">trên địa bàn tỉnh </w:t>
      </w:r>
      <w:r w:rsidR="009128EF">
        <w:rPr>
          <w:rFonts w:ascii="Times New Roman" w:hAnsi="Times New Roman" w:cs="Times New Roman"/>
          <w:sz w:val="28"/>
          <w:szCs w:val="28"/>
        </w:rPr>
        <w:t xml:space="preserve">với nội dung </w:t>
      </w:r>
      <w:r w:rsidR="00B23C34" w:rsidRPr="00436F3E">
        <w:rPr>
          <w:rFonts w:ascii="Times New Roman" w:hAnsi="Times New Roman" w:cs="Times New Roman"/>
          <w:sz w:val="28"/>
          <w:szCs w:val="28"/>
        </w:rPr>
        <w:t>cụ thể như sau:</w:t>
      </w:r>
    </w:p>
    <w:p w14:paraId="7DE7020A" w14:textId="16C7679E" w:rsidR="004C34C5" w:rsidRPr="004C34C5" w:rsidRDefault="0028007B" w:rsidP="009128EF">
      <w:pPr>
        <w:spacing w:before="120" w:after="0" w:line="340" w:lineRule="exact"/>
        <w:ind w:firstLine="720"/>
        <w:jc w:val="both"/>
        <w:rPr>
          <w:rFonts w:ascii="Times New Roman" w:hAnsi="Times New Roman" w:cs="Times New Roman"/>
          <w:b/>
          <w:bCs/>
          <w:sz w:val="28"/>
          <w:szCs w:val="28"/>
        </w:rPr>
      </w:pPr>
      <w:r w:rsidRPr="004C34C5">
        <w:rPr>
          <w:rFonts w:ascii="Times New Roman" w:hAnsi="Times New Roman" w:cs="Times New Roman"/>
          <w:b/>
          <w:bCs/>
          <w:sz w:val="28"/>
          <w:szCs w:val="28"/>
        </w:rPr>
        <w:t xml:space="preserve">I. </w:t>
      </w:r>
      <w:r w:rsidR="00736654">
        <w:rPr>
          <w:rFonts w:ascii="Times New Roman" w:hAnsi="Times New Roman" w:cs="Times New Roman"/>
          <w:b/>
          <w:bCs/>
          <w:sz w:val="28"/>
          <w:szCs w:val="28"/>
        </w:rPr>
        <w:t>BỐI CẢNH THỰC HIỆN TỔNG KẾT</w:t>
      </w:r>
      <w:r>
        <w:rPr>
          <w:rFonts w:ascii="Times New Roman" w:hAnsi="Times New Roman" w:cs="Times New Roman"/>
          <w:b/>
          <w:bCs/>
          <w:sz w:val="28"/>
          <w:szCs w:val="28"/>
        </w:rPr>
        <w:t xml:space="preserve"> </w:t>
      </w:r>
    </w:p>
    <w:p w14:paraId="7BFA1EEC" w14:textId="464E1F95" w:rsidR="00A37B6C" w:rsidRPr="00947088" w:rsidRDefault="00A37B6C" w:rsidP="00875AF0">
      <w:pPr>
        <w:spacing w:before="120" w:after="0" w:line="340" w:lineRule="exact"/>
        <w:ind w:firstLine="720"/>
        <w:jc w:val="both"/>
        <w:rPr>
          <w:rFonts w:ascii="Times New Roman" w:hAnsi="Times New Roman" w:cs="Times New Roman"/>
          <w:b/>
          <w:bCs/>
          <w:spacing w:val="4"/>
          <w:sz w:val="28"/>
          <w:szCs w:val="28"/>
        </w:rPr>
      </w:pPr>
      <w:r w:rsidRPr="00947088">
        <w:rPr>
          <w:rFonts w:ascii="Times New Roman" w:hAnsi="Times New Roman" w:cs="Times New Roman"/>
          <w:b/>
          <w:bCs/>
          <w:spacing w:val="4"/>
          <w:sz w:val="28"/>
          <w:szCs w:val="28"/>
        </w:rPr>
        <w:t>1. Đặc điểm tình hình</w:t>
      </w:r>
    </w:p>
    <w:p w14:paraId="71ADCDD3" w14:textId="2DD3E1C0" w:rsidR="00C00902" w:rsidRPr="00C00902" w:rsidRDefault="00C00902" w:rsidP="00C00902">
      <w:pPr>
        <w:spacing w:before="120" w:after="0" w:line="34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Ngày 16/6/2025, </w:t>
      </w:r>
      <w:r w:rsidRPr="00C00902">
        <w:rPr>
          <w:rFonts w:ascii="Times New Roman" w:hAnsi="Times New Roman" w:cs="Times New Roman"/>
          <w:spacing w:val="4"/>
          <w:sz w:val="28"/>
          <w:szCs w:val="28"/>
        </w:rPr>
        <w:t>Quốc hội đã ban hành Nghị quyết số 203/2025/QH15 sửa</w:t>
      </w:r>
      <w:r>
        <w:rPr>
          <w:rFonts w:ascii="Times New Roman" w:hAnsi="Times New Roman" w:cs="Times New Roman"/>
          <w:spacing w:val="4"/>
          <w:sz w:val="28"/>
          <w:szCs w:val="28"/>
        </w:rPr>
        <w:t xml:space="preserve"> </w:t>
      </w:r>
      <w:r w:rsidRPr="00C00902">
        <w:rPr>
          <w:rFonts w:ascii="Times New Roman" w:hAnsi="Times New Roman" w:cs="Times New Roman"/>
          <w:spacing w:val="4"/>
          <w:sz w:val="28"/>
          <w:szCs w:val="28"/>
        </w:rPr>
        <w:t>đổi, bổ sung một số điều của Hiến pháp nước Cộng hòa xã hội chủ nghĩa Việt</w:t>
      </w:r>
      <w:r>
        <w:rPr>
          <w:rFonts w:ascii="Times New Roman" w:hAnsi="Times New Roman" w:cs="Times New Roman"/>
          <w:spacing w:val="4"/>
          <w:sz w:val="28"/>
          <w:szCs w:val="28"/>
        </w:rPr>
        <w:t xml:space="preserve"> </w:t>
      </w:r>
      <w:r w:rsidRPr="00C00902">
        <w:rPr>
          <w:rFonts w:ascii="Times New Roman" w:hAnsi="Times New Roman" w:cs="Times New Roman"/>
          <w:spacing w:val="4"/>
          <w:sz w:val="28"/>
          <w:szCs w:val="28"/>
        </w:rPr>
        <w:t xml:space="preserve">Nam năm 2013. Nghị quyết này là văn bản pháp lý </w:t>
      </w:r>
      <w:r>
        <w:rPr>
          <w:rFonts w:ascii="Times New Roman" w:hAnsi="Times New Roman" w:cs="Times New Roman"/>
          <w:spacing w:val="4"/>
          <w:sz w:val="28"/>
          <w:szCs w:val="28"/>
        </w:rPr>
        <w:t xml:space="preserve">có nội dung </w:t>
      </w:r>
      <w:r w:rsidRPr="00C00902">
        <w:rPr>
          <w:rFonts w:ascii="Times New Roman" w:hAnsi="Times New Roman" w:cs="Times New Roman"/>
          <w:spacing w:val="4"/>
          <w:sz w:val="28"/>
          <w:szCs w:val="28"/>
        </w:rPr>
        <w:t>thể chế hóa chủ</w:t>
      </w:r>
      <w:r>
        <w:rPr>
          <w:rFonts w:ascii="Times New Roman" w:hAnsi="Times New Roman" w:cs="Times New Roman"/>
          <w:spacing w:val="4"/>
          <w:sz w:val="28"/>
          <w:szCs w:val="28"/>
        </w:rPr>
        <w:t xml:space="preserve"> </w:t>
      </w:r>
      <w:r w:rsidRPr="00C00902">
        <w:rPr>
          <w:rFonts w:ascii="Times New Roman" w:hAnsi="Times New Roman" w:cs="Times New Roman"/>
          <w:spacing w:val="4"/>
          <w:sz w:val="28"/>
          <w:szCs w:val="28"/>
        </w:rPr>
        <w:t>trương, chính sách của Đảng về thực hiện tổ chức chính quyền địa phương 02 cấp</w:t>
      </w:r>
      <w:r>
        <w:rPr>
          <w:rFonts w:ascii="Times New Roman" w:hAnsi="Times New Roman" w:cs="Times New Roman"/>
          <w:spacing w:val="4"/>
          <w:sz w:val="28"/>
          <w:szCs w:val="28"/>
        </w:rPr>
        <w:t xml:space="preserve"> </w:t>
      </w:r>
      <w:r w:rsidRPr="00C00902">
        <w:rPr>
          <w:rFonts w:ascii="Times New Roman" w:hAnsi="Times New Roman" w:cs="Times New Roman"/>
          <w:spacing w:val="4"/>
          <w:sz w:val="28"/>
          <w:szCs w:val="28"/>
        </w:rPr>
        <w:t>(bỏ cấp huyện). Bên cạnh đó, Quốc hội đã ban hành nhiều văn bản luật quan trọng</w:t>
      </w:r>
      <w:r>
        <w:rPr>
          <w:rFonts w:ascii="Times New Roman" w:hAnsi="Times New Roman" w:cs="Times New Roman"/>
          <w:spacing w:val="4"/>
          <w:sz w:val="28"/>
          <w:szCs w:val="28"/>
        </w:rPr>
        <w:t xml:space="preserve"> </w:t>
      </w:r>
      <w:r w:rsidRPr="00C00902">
        <w:rPr>
          <w:rFonts w:ascii="Times New Roman" w:hAnsi="Times New Roman" w:cs="Times New Roman"/>
          <w:spacing w:val="4"/>
          <w:sz w:val="28"/>
          <w:szCs w:val="28"/>
        </w:rPr>
        <w:t>liên quan đến việc tổ chức chính quyền địa phương 02 cấp</w:t>
      </w:r>
      <w:r>
        <w:rPr>
          <w:rFonts w:ascii="Times New Roman" w:hAnsi="Times New Roman" w:cs="Times New Roman"/>
          <w:spacing w:val="4"/>
          <w:sz w:val="28"/>
          <w:szCs w:val="28"/>
        </w:rPr>
        <w:t xml:space="preserve"> </w:t>
      </w:r>
      <w:r w:rsidRPr="00C00902">
        <w:rPr>
          <w:rFonts w:ascii="Times New Roman" w:hAnsi="Times New Roman" w:cs="Times New Roman"/>
          <w:spacing w:val="4"/>
          <w:sz w:val="28"/>
          <w:szCs w:val="28"/>
        </w:rPr>
        <w:t>như: Luật Tổ</w:t>
      </w:r>
      <w:r>
        <w:rPr>
          <w:rFonts w:ascii="Times New Roman" w:hAnsi="Times New Roman" w:cs="Times New Roman"/>
          <w:spacing w:val="4"/>
          <w:sz w:val="28"/>
          <w:szCs w:val="28"/>
        </w:rPr>
        <w:t xml:space="preserve"> </w:t>
      </w:r>
      <w:r w:rsidRPr="00C00902">
        <w:rPr>
          <w:rFonts w:ascii="Times New Roman" w:hAnsi="Times New Roman" w:cs="Times New Roman"/>
          <w:spacing w:val="4"/>
          <w:sz w:val="28"/>
          <w:szCs w:val="28"/>
        </w:rPr>
        <w:t xml:space="preserve">chức chính quyền địa phương số 72/2025/QH15; Luật Ban hành văn bản </w:t>
      </w:r>
      <w:r w:rsidR="006A4467">
        <w:rPr>
          <w:rFonts w:ascii="Times New Roman" w:hAnsi="Times New Roman" w:cs="Times New Roman"/>
          <w:spacing w:val="4"/>
          <w:sz w:val="28"/>
          <w:szCs w:val="28"/>
        </w:rPr>
        <w:t>quy phạm pháp luật (</w:t>
      </w:r>
      <w:r w:rsidRPr="00C00902">
        <w:rPr>
          <w:rFonts w:ascii="Times New Roman" w:hAnsi="Times New Roman" w:cs="Times New Roman"/>
          <w:spacing w:val="4"/>
          <w:sz w:val="28"/>
          <w:szCs w:val="28"/>
        </w:rPr>
        <w:t>QPPL</w:t>
      </w:r>
      <w:r w:rsidR="006A4467">
        <w:rPr>
          <w:rFonts w:ascii="Times New Roman" w:hAnsi="Times New Roman" w:cs="Times New Roman"/>
          <w:spacing w:val="4"/>
          <w:sz w:val="28"/>
          <w:szCs w:val="28"/>
        </w:rPr>
        <w:t>)</w:t>
      </w:r>
      <w:r>
        <w:rPr>
          <w:rFonts w:ascii="Times New Roman" w:hAnsi="Times New Roman" w:cs="Times New Roman"/>
          <w:spacing w:val="4"/>
          <w:sz w:val="28"/>
          <w:szCs w:val="28"/>
        </w:rPr>
        <w:t xml:space="preserve"> </w:t>
      </w:r>
      <w:r w:rsidRPr="00C00902">
        <w:rPr>
          <w:rFonts w:ascii="Times New Roman" w:hAnsi="Times New Roman" w:cs="Times New Roman"/>
          <w:spacing w:val="4"/>
          <w:sz w:val="28"/>
          <w:szCs w:val="28"/>
        </w:rPr>
        <w:t>số 64/2025/QH15 (được sửa đổi, bổ sung bởi Luật số 87/2025/QH15).</w:t>
      </w:r>
    </w:p>
    <w:p w14:paraId="3F126E20" w14:textId="08751EB6" w:rsidR="00C00902" w:rsidRDefault="00C00902" w:rsidP="00C053A5">
      <w:pPr>
        <w:spacing w:before="120" w:after="0" w:line="340" w:lineRule="exact"/>
        <w:ind w:firstLine="720"/>
        <w:jc w:val="both"/>
        <w:rPr>
          <w:rFonts w:ascii="Times New Roman" w:hAnsi="Times New Roman" w:cs="Times New Roman"/>
          <w:spacing w:val="4"/>
          <w:sz w:val="28"/>
          <w:szCs w:val="28"/>
        </w:rPr>
      </w:pPr>
      <w:r w:rsidRPr="00C00902">
        <w:rPr>
          <w:rFonts w:ascii="Times New Roman" w:hAnsi="Times New Roman" w:cs="Times New Roman"/>
          <w:spacing w:val="4"/>
          <w:sz w:val="28"/>
          <w:szCs w:val="28"/>
        </w:rPr>
        <w:t>Thực hiện chủ trương về sắp xếp đơn vị hành chính cấp</w:t>
      </w:r>
      <w:r>
        <w:rPr>
          <w:rFonts w:ascii="Times New Roman" w:hAnsi="Times New Roman" w:cs="Times New Roman"/>
          <w:spacing w:val="4"/>
          <w:sz w:val="28"/>
          <w:szCs w:val="28"/>
        </w:rPr>
        <w:t xml:space="preserve"> </w:t>
      </w:r>
      <w:r w:rsidRPr="00C00902">
        <w:rPr>
          <w:rFonts w:ascii="Times New Roman" w:hAnsi="Times New Roman" w:cs="Times New Roman"/>
          <w:spacing w:val="4"/>
          <w:sz w:val="28"/>
          <w:szCs w:val="28"/>
        </w:rPr>
        <w:t>tỉnh tại Nghị quyết số 202/2025/QH15 của Quốc hội, các tỉnh thành trong cả nước</w:t>
      </w:r>
      <w:r>
        <w:rPr>
          <w:rFonts w:ascii="Times New Roman" w:hAnsi="Times New Roman" w:cs="Times New Roman"/>
          <w:spacing w:val="4"/>
          <w:sz w:val="28"/>
          <w:szCs w:val="28"/>
        </w:rPr>
        <w:t xml:space="preserve"> </w:t>
      </w:r>
      <w:r w:rsidRPr="00C00902">
        <w:rPr>
          <w:rFonts w:ascii="Times New Roman" w:hAnsi="Times New Roman" w:cs="Times New Roman"/>
          <w:spacing w:val="4"/>
          <w:sz w:val="28"/>
          <w:szCs w:val="28"/>
        </w:rPr>
        <w:t>được sắp xếp lại, rút gọn số lượng tỉnh từ 63 tỉnh, thành phố xuống còn 34 tỉnh.</w:t>
      </w:r>
      <w:r w:rsidR="003C0CE1">
        <w:rPr>
          <w:rFonts w:ascii="Times New Roman" w:hAnsi="Times New Roman" w:cs="Times New Roman"/>
          <w:spacing w:val="4"/>
          <w:sz w:val="28"/>
          <w:szCs w:val="28"/>
        </w:rPr>
        <w:t xml:space="preserve"> Từ ngày 01/7/2025,</w:t>
      </w:r>
      <w:r w:rsidR="003C0CE1" w:rsidRPr="003C0CE1">
        <w:rPr>
          <w:rFonts w:ascii="Times New Roman" w:hAnsi="Times New Roman" w:cs="Times New Roman"/>
          <w:spacing w:val="4"/>
          <w:sz w:val="28"/>
          <w:szCs w:val="28"/>
        </w:rPr>
        <w:t xml:space="preserve"> tỉnh Thái Nguyên </w:t>
      </w:r>
      <w:r w:rsidR="00554808">
        <w:rPr>
          <w:rFonts w:ascii="Times New Roman" w:hAnsi="Times New Roman" w:cs="Times New Roman"/>
          <w:spacing w:val="4"/>
          <w:sz w:val="28"/>
          <w:szCs w:val="28"/>
        </w:rPr>
        <w:t xml:space="preserve">(trước sáp nhập) </w:t>
      </w:r>
      <w:r w:rsidR="003C0CE1" w:rsidRPr="003C0CE1">
        <w:rPr>
          <w:rFonts w:ascii="Times New Roman" w:hAnsi="Times New Roman" w:cs="Times New Roman"/>
          <w:spacing w:val="4"/>
          <w:sz w:val="28"/>
          <w:szCs w:val="28"/>
        </w:rPr>
        <w:t xml:space="preserve">và </w:t>
      </w:r>
      <w:r w:rsidR="003C0CE1">
        <w:rPr>
          <w:rFonts w:ascii="Times New Roman" w:hAnsi="Times New Roman" w:cs="Times New Roman"/>
          <w:spacing w:val="4"/>
          <w:sz w:val="28"/>
          <w:szCs w:val="28"/>
        </w:rPr>
        <w:t xml:space="preserve">tỉnh </w:t>
      </w:r>
      <w:r w:rsidR="003C0CE1" w:rsidRPr="003C0CE1">
        <w:rPr>
          <w:rFonts w:ascii="Times New Roman" w:hAnsi="Times New Roman" w:cs="Times New Roman"/>
          <w:spacing w:val="4"/>
          <w:sz w:val="28"/>
          <w:szCs w:val="28"/>
        </w:rPr>
        <w:t xml:space="preserve">Bắc Kạn </w:t>
      </w:r>
      <w:r w:rsidR="00554808">
        <w:rPr>
          <w:rFonts w:ascii="Times New Roman" w:hAnsi="Times New Roman" w:cs="Times New Roman"/>
          <w:spacing w:val="4"/>
          <w:sz w:val="28"/>
          <w:szCs w:val="28"/>
        </w:rPr>
        <w:t xml:space="preserve">(trước sáp nhập) </w:t>
      </w:r>
      <w:r w:rsidR="003C0CE1">
        <w:rPr>
          <w:rFonts w:ascii="Times New Roman" w:hAnsi="Times New Roman" w:cs="Times New Roman"/>
          <w:spacing w:val="4"/>
          <w:sz w:val="28"/>
          <w:szCs w:val="28"/>
        </w:rPr>
        <w:t>được sắp xếp thành tỉnh Thái Nguyên (mới) gồm</w:t>
      </w:r>
      <w:r w:rsidR="003C0CE1" w:rsidRPr="003C0CE1">
        <w:rPr>
          <w:rFonts w:ascii="Times New Roman" w:hAnsi="Times New Roman" w:cs="Times New Roman"/>
          <w:spacing w:val="4"/>
          <w:sz w:val="28"/>
          <w:szCs w:val="28"/>
        </w:rPr>
        <w:t xml:space="preserve"> 92 xã, phường</w:t>
      </w:r>
      <w:r w:rsidR="003C0CE1">
        <w:rPr>
          <w:rFonts w:ascii="Times New Roman" w:hAnsi="Times New Roman" w:cs="Times New Roman"/>
          <w:spacing w:val="4"/>
          <w:sz w:val="28"/>
          <w:szCs w:val="28"/>
        </w:rPr>
        <w:t>.</w:t>
      </w:r>
      <w:r w:rsidR="00727EFD">
        <w:rPr>
          <w:rFonts w:ascii="Times New Roman" w:hAnsi="Times New Roman" w:cs="Times New Roman"/>
          <w:spacing w:val="4"/>
          <w:sz w:val="28"/>
          <w:szCs w:val="28"/>
        </w:rPr>
        <w:t xml:space="preserve"> </w:t>
      </w:r>
      <w:r w:rsidR="00727EFD" w:rsidRPr="00727EFD">
        <w:rPr>
          <w:rFonts w:ascii="Times New Roman" w:hAnsi="Times New Roman" w:cs="Times New Roman"/>
          <w:spacing w:val="4"/>
          <w:sz w:val="28"/>
          <w:szCs w:val="28"/>
        </w:rPr>
        <w:t>Việc sắp</w:t>
      </w:r>
      <w:r w:rsidR="00727EFD">
        <w:rPr>
          <w:rFonts w:ascii="Times New Roman" w:hAnsi="Times New Roman" w:cs="Times New Roman"/>
          <w:spacing w:val="4"/>
          <w:sz w:val="28"/>
          <w:szCs w:val="28"/>
        </w:rPr>
        <w:t xml:space="preserve"> </w:t>
      </w:r>
      <w:r w:rsidR="00727EFD" w:rsidRPr="00727EFD">
        <w:rPr>
          <w:rFonts w:ascii="Times New Roman" w:hAnsi="Times New Roman" w:cs="Times New Roman"/>
          <w:spacing w:val="4"/>
          <w:sz w:val="28"/>
          <w:szCs w:val="28"/>
        </w:rPr>
        <w:t>xếp này tác động trực tiếp đến hệ thống tổ chức chính quyền địa phương, cơ cấu</w:t>
      </w:r>
      <w:r w:rsidR="00727EFD">
        <w:rPr>
          <w:rFonts w:ascii="Times New Roman" w:hAnsi="Times New Roman" w:cs="Times New Roman"/>
          <w:spacing w:val="4"/>
          <w:sz w:val="28"/>
          <w:szCs w:val="28"/>
        </w:rPr>
        <w:t xml:space="preserve"> </w:t>
      </w:r>
      <w:r w:rsidR="00727EFD" w:rsidRPr="00727EFD">
        <w:rPr>
          <w:rFonts w:ascii="Times New Roman" w:hAnsi="Times New Roman" w:cs="Times New Roman"/>
          <w:spacing w:val="4"/>
          <w:sz w:val="28"/>
          <w:szCs w:val="28"/>
        </w:rPr>
        <w:t>các sở, ban, ngành, cơ quan chuyên môn</w:t>
      </w:r>
      <w:r w:rsidR="00C053A5">
        <w:rPr>
          <w:rFonts w:ascii="Times New Roman" w:hAnsi="Times New Roman" w:cs="Times New Roman"/>
          <w:spacing w:val="4"/>
          <w:sz w:val="28"/>
          <w:szCs w:val="28"/>
        </w:rPr>
        <w:t>,</w:t>
      </w:r>
      <w:r w:rsidR="00727EFD" w:rsidRPr="00727EFD">
        <w:rPr>
          <w:rFonts w:ascii="Times New Roman" w:hAnsi="Times New Roman" w:cs="Times New Roman"/>
          <w:spacing w:val="4"/>
          <w:sz w:val="28"/>
          <w:szCs w:val="28"/>
        </w:rPr>
        <w:t xml:space="preserve"> bộ máy chính quyền các cấp</w:t>
      </w:r>
      <w:r w:rsidR="00C053A5">
        <w:rPr>
          <w:rFonts w:ascii="Times New Roman" w:hAnsi="Times New Roman" w:cs="Times New Roman"/>
          <w:spacing w:val="4"/>
          <w:sz w:val="28"/>
          <w:szCs w:val="28"/>
        </w:rPr>
        <w:t xml:space="preserve"> và hoạt động quản lý nhà nước, trong đó có </w:t>
      </w:r>
      <w:r w:rsidR="00C053A5" w:rsidRPr="00C053A5">
        <w:rPr>
          <w:rFonts w:ascii="Times New Roman" w:hAnsi="Times New Roman" w:cs="Times New Roman"/>
          <w:spacing w:val="4"/>
          <w:sz w:val="28"/>
          <w:szCs w:val="28"/>
        </w:rPr>
        <w:t>quản lý nhà nước đối với công tác theo dõi thi hành pháp luật về xử lý vi phạm hành chính</w:t>
      </w:r>
      <w:r w:rsidR="00727EFD" w:rsidRPr="00727EFD">
        <w:rPr>
          <w:rFonts w:ascii="Times New Roman" w:hAnsi="Times New Roman" w:cs="Times New Roman"/>
          <w:spacing w:val="4"/>
          <w:sz w:val="28"/>
          <w:szCs w:val="28"/>
        </w:rPr>
        <w:t>.</w:t>
      </w:r>
    </w:p>
    <w:p w14:paraId="3802B84B" w14:textId="4DC2A3CA" w:rsidR="00875AF0" w:rsidRPr="00DD3085" w:rsidRDefault="00875AF0" w:rsidP="00875AF0">
      <w:pPr>
        <w:spacing w:before="120" w:after="0" w:line="340" w:lineRule="exact"/>
        <w:ind w:firstLine="720"/>
        <w:jc w:val="both"/>
        <w:rPr>
          <w:rFonts w:ascii="Times New Roman" w:hAnsi="Times New Roman" w:cs="Times New Roman"/>
          <w:spacing w:val="4"/>
          <w:sz w:val="28"/>
          <w:szCs w:val="28"/>
        </w:rPr>
      </w:pPr>
      <w:r w:rsidRPr="00DD3085">
        <w:rPr>
          <w:rFonts w:ascii="Times New Roman" w:hAnsi="Times New Roman" w:cs="Times New Roman"/>
          <w:spacing w:val="4"/>
          <w:sz w:val="28"/>
          <w:szCs w:val="28"/>
        </w:rPr>
        <w:lastRenderedPageBreak/>
        <w:t>Trên cơ sở quy định của Luật Xử lý vi phạm hành chính năm 2012 (sửa đổi, bổ sung năm 2020, 2025), các văn bản hướng dẫn thi hành và yêu cầu quản lý nhà nước trong thi hành pháp luật về xử lý vi phạm hành chính trên địa bàn tỉnh, UBND tỉnh Thái Nguyên (trước sáp nhập) và tỉnh Bắc Kạn (trước sáp nhập) đã ban hành các quyết định ban hành quy chế phối hợp trong quản lý nhà nước về thi hành pháp luật xử lý vi phạm hành chính: Quyết định số 41/2022/QĐ-UBND ngày 14/11/2022 của UBND tỉnh Bắc Kạn (trước sáp nhập) ban hành quy chế phối hợp trong quản lý nhà nước về thi hành pháp luật xử lý vi phạm hành chính trên địa bàn tỉnh Bắc Kạn; Quyết định số 14/2023/QĐ-UBND ngày 27/6/2023 của UBND tỉnh Thái Nguyên (trước sáp nhập) ban hành quy chế phối hợp trong quản lý nhà nước đối với công tác theo dõi thi hành pháp luật về xử lý vi phạm hành chính trên địa bàn tỉnh Thái Nguyên.</w:t>
      </w:r>
    </w:p>
    <w:p w14:paraId="37E1702F" w14:textId="0B5DE4E8" w:rsidR="0091098D" w:rsidRDefault="0091098D" w:rsidP="0091098D">
      <w:pPr>
        <w:spacing w:before="120" w:after="0" w:line="340" w:lineRule="exact"/>
        <w:ind w:firstLine="720"/>
        <w:jc w:val="both"/>
        <w:rPr>
          <w:rFonts w:ascii="Times New Roman" w:hAnsi="Times New Roman" w:cs="Times New Roman"/>
          <w:sz w:val="28"/>
          <w:szCs w:val="28"/>
        </w:rPr>
      </w:pPr>
      <w:r w:rsidRPr="0091098D">
        <w:rPr>
          <w:rFonts w:ascii="Times New Roman" w:hAnsi="Times New Roman" w:cs="Times New Roman"/>
          <w:sz w:val="28"/>
          <w:szCs w:val="28"/>
        </w:rPr>
        <w:t>Các văn bản</w:t>
      </w:r>
      <w:r>
        <w:rPr>
          <w:rFonts w:ascii="Times New Roman" w:hAnsi="Times New Roman" w:cs="Times New Roman"/>
          <w:sz w:val="28"/>
          <w:szCs w:val="28"/>
        </w:rPr>
        <w:t xml:space="preserve"> </w:t>
      </w:r>
      <w:r w:rsidR="006B30F9">
        <w:rPr>
          <w:rFonts w:ascii="Times New Roman" w:hAnsi="Times New Roman" w:cs="Times New Roman"/>
          <w:sz w:val="28"/>
          <w:szCs w:val="28"/>
        </w:rPr>
        <w:t xml:space="preserve">này </w:t>
      </w:r>
      <w:r>
        <w:rPr>
          <w:rFonts w:ascii="Times New Roman" w:hAnsi="Times New Roman" w:cs="Times New Roman"/>
          <w:sz w:val="28"/>
          <w:szCs w:val="28"/>
        </w:rPr>
        <w:t xml:space="preserve">đã </w:t>
      </w:r>
      <w:r w:rsidRPr="0091098D">
        <w:rPr>
          <w:rFonts w:ascii="Times New Roman" w:hAnsi="Times New Roman" w:cs="Times New Roman"/>
          <w:sz w:val="28"/>
          <w:szCs w:val="28"/>
        </w:rPr>
        <w:t>quy định về nguyên tắc, nội</w:t>
      </w:r>
      <w:r>
        <w:rPr>
          <w:rFonts w:ascii="Times New Roman" w:hAnsi="Times New Roman" w:cs="Times New Roman"/>
          <w:sz w:val="28"/>
          <w:szCs w:val="28"/>
        </w:rPr>
        <w:t xml:space="preserve"> </w:t>
      </w:r>
      <w:r w:rsidRPr="0091098D">
        <w:rPr>
          <w:rFonts w:ascii="Times New Roman" w:hAnsi="Times New Roman" w:cs="Times New Roman"/>
          <w:sz w:val="28"/>
          <w:szCs w:val="28"/>
        </w:rPr>
        <w:t>dung, hoạt động phối hợp cụ thể giữa các cơ quan,</w:t>
      </w:r>
      <w:r>
        <w:rPr>
          <w:rFonts w:ascii="Times New Roman" w:hAnsi="Times New Roman" w:cs="Times New Roman"/>
          <w:sz w:val="28"/>
          <w:szCs w:val="28"/>
        </w:rPr>
        <w:t xml:space="preserve"> </w:t>
      </w:r>
      <w:r w:rsidRPr="0091098D">
        <w:rPr>
          <w:rFonts w:ascii="Times New Roman" w:hAnsi="Times New Roman" w:cs="Times New Roman"/>
          <w:sz w:val="28"/>
          <w:szCs w:val="28"/>
        </w:rPr>
        <w:t>đơn vị trong quản lý nhà nước về thi hành pháp luật</w:t>
      </w:r>
      <w:r>
        <w:rPr>
          <w:rFonts w:ascii="Times New Roman" w:hAnsi="Times New Roman" w:cs="Times New Roman"/>
          <w:sz w:val="28"/>
          <w:szCs w:val="28"/>
        </w:rPr>
        <w:t xml:space="preserve"> </w:t>
      </w:r>
      <w:r w:rsidRPr="0091098D">
        <w:rPr>
          <w:rFonts w:ascii="Times New Roman" w:hAnsi="Times New Roman" w:cs="Times New Roman"/>
          <w:sz w:val="28"/>
          <w:szCs w:val="28"/>
        </w:rPr>
        <w:t>xử lý vi phạm hành chính</w:t>
      </w:r>
      <w:r>
        <w:rPr>
          <w:rFonts w:ascii="Times New Roman" w:hAnsi="Times New Roman" w:cs="Times New Roman"/>
          <w:sz w:val="28"/>
          <w:szCs w:val="28"/>
        </w:rPr>
        <w:t xml:space="preserve"> trên địa bàn tỉnh</w:t>
      </w:r>
      <w:r w:rsidRPr="0091098D">
        <w:rPr>
          <w:rFonts w:ascii="Times New Roman" w:hAnsi="Times New Roman" w:cs="Times New Roman"/>
          <w:sz w:val="28"/>
          <w:szCs w:val="28"/>
        </w:rPr>
        <w:t xml:space="preserve">. Từ đó, tạo </w:t>
      </w:r>
      <w:r>
        <w:rPr>
          <w:rFonts w:ascii="Times New Roman" w:hAnsi="Times New Roman" w:cs="Times New Roman"/>
          <w:sz w:val="28"/>
          <w:szCs w:val="28"/>
        </w:rPr>
        <w:t xml:space="preserve">nên </w:t>
      </w:r>
      <w:r w:rsidRPr="0091098D">
        <w:rPr>
          <w:rFonts w:ascii="Times New Roman" w:hAnsi="Times New Roman" w:cs="Times New Roman"/>
          <w:sz w:val="28"/>
          <w:szCs w:val="28"/>
        </w:rPr>
        <w:t>cơ sở pháp lý</w:t>
      </w:r>
      <w:r>
        <w:rPr>
          <w:rFonts w:ascii="Times New Roman" w:hAnsi="Times New Roman" w:cs="Times New Roman"/>
          <w:sz w:val="28"/>
          <w:szCs w:val="28"/>
        </w:rPr>
        <w:t xml:space="preserve"> </w:t>
      </w:r>
      <w:r w:rsidRPr="0091098D">
        <w:rPr>
          <w:rFonts w:ascii="Times New Roman" w:hAnsi="Times New Roman" w:cs="Times New Roman"/>
          <w:sz w:val="28"/>
          <w:szCs w:val="28"/>
        </w:rPr>
        <w:t>rõ ràng, vững chắc, đảm bảo cho công tác phối hợp</w:t>
      </w:r>
      <w:r>
        <w:rPr>
          <w:rFonts w:ascii="Times New Roman" w:hAnsi="Times New Roman" w:cs="Times New Roman"/>
          <w:sz w:val="28"/>
          <w:szCs w:val="28"/>
        </w:rPr>
        <w:t xml:space="preserve"> </w:t>
      </w:r>
      <w:r w:rsidRPr="0091098D">
        <w:rPr>
          <w:rFonts w:ascii="Times New Roman" w:hAnsi="Times New Roman" w:cs="Times New Roman"/>
          <w:sz w:val="28"/>
          <w:szCs w:val="28"/>
        </w:rPr>
        <w:t>thực hiện nhiệm vụ quản lý nhà nước trong thi hành</w:t>
      </w:r>
      <w:r>
        <w:rPr>
          <w:rFonts w:ascii="Times New Roman" w:hAnsi="Times New Roman" w:cs="Times New Roman"/>
          <w:sz w:val="28"/>
          <w:szCs w:val="28"/>
        </w:rPr>
        <w:t xml:space="preserve"> </w:t>
      </w:r>
      <w:r w:rsidRPr="0091098D">
        <w:rPr>
          <w:rFonts w:ascii="Times New Roman" w:hAnsi="Times New Roman" w:cs="Times New Roman"/>
          <w:sz w:val="28"/>
          <w:szCs w:val="28"/>
        </w:rPr>
        <w:t>pháp luật về xử lý vi phạm hành chính ở địa phương</w:t>
      </w:r>
      <w:r>
        <w:rPr>
          <w:rFonts w:ascii="Times New Roman" w:hAnsi="Times New Roman" w:cs="Times New Roman"/>
          <w:sz w:val="28"/>
          <w:szCs w:val="28"/>
        </w:rPr>
        <w:t xml:space="preserve"> </w:t>
      </w:r>
      <w:r w:rsidRPr="0091098D">
        <w:rPr>
          <w:rFonts w:ascii="Times New Roman" w:hAnsi="Times New Roman" w:cs="Times New Roman"/>
          <w:sz w:val="28"/>
          <w:szCs w:val="28"/>
        </w:rPr>
        <w:t>kịp thời, thống nhất, chặt chẽ và hiệu quả, góp phần</w:t>
      </w:r>
      <w:r>
        <w:rPr>
          <w:rFonts w:ascii="Times New Roman" w:hAnsi="Times New Roman" w:cs="Times New Roman"/>
          <w:sz w:val="28"/>
          <w:szCs w:val="28"/>
        </w:rPr>
        <w:t xml:space="preserve"> </w:t>
      </w:r>
      <w:r w:rsidRPr="0091098D">
        <w:rPr>
          <w:rFonts w:ascii="Times New Roman" w:hAnsi="Times New Roman" w:cs="Times New Roman"/>
          <w:sz w:val="28"/>
          <w:szCs w:val="28"/>
        </w:rPr>
        <w:t>tác động tích cực đối với công tác phòng, chống vi</w:t>
      </w:r>
      <w:r>
        <w:rPr>
          <w:rFonts w:ascii="Times New Roman" w:hAnsi="Times New Roman" w:cs="Times New Roman"/>
          <w:sz w:val="28"/>
          <w:szCs w:val="28"/>
        </w:rPr>
        <w:t xml:space="preserve"> </w:t>
      </w:r>
      <w:r w:rsidRPr="0091098D">
        <w:rPr>
          <w:rFonts w:ascii="Times New Roman" w:hAnsi="Times New Roman" w:cs="Times New Roman"/>
          <w:sz w:val="28"/>
          <w:szCs w:val="28"/>
        </w:rPr>
        <w:t>phạm pháp luật, bảo vệ và thúc đẩy sự phát triển</w:t>
      </w:r>
      <w:r>
        <w:rPr>
          <w:rFonts w:ascii="Times New Roman" w:hAnsi="Times New Roman" w:cs="Times New Roman"/>
          <w:sz w:val="28"/>
          <w:szCs w:val="28"/>
        </w:rPr>
        <w:t xml:space="preserve"> </w:t>
      </w:r>
      <w:r w:rsidRPr="0091098D">
        <w:rPr>
          <w:rFonts w:ascii="Times New Roman" w:hAnsi="Times New Roman" w:cs="Times New Roman"/>
          <w:sz w:val="28"/>
          <w:szCs w:val="28"/>
        </w:rPr>
        <w:t>kinh tế - xã hội, bảo vệ quyền, lợi ích hợp pháp của</w:t>
      </w:r>
      <w:r>
        <w:rPr>
          <w:rFonts w:ascii="Times New Roman" w:hAnsi="Times New Roman" w:cs="Times New Roman"/>
          <w:sz w:val="28"/>
          <w:szCs w:val="28"/>
        </w:rPr>
        <w:t xml:space="preserve"> </w:t>
      </w:r>
      <w:r w:rsidRPr="0091098D">
        <w:rPr>
          <w:rFonts w:ascii="Times New Roman" w:hAnsi="Times New Roman" w:cs="Times New Roman"/>
          <w:sz w:val="28"/>
          <w:szCs w:val="28"/>
        </w:rPr>
        <w:t>cá nhân, tổ chức.</w:t>
      </w:r>
    </w:p>
    <w:p w14:paraId="6787E198" w14:textId="33D32B86" w:rsidR="0026548A" w:rsidRPr="0026548A" w:rsidRDefault="0026548A" w:rsidP="000E2132">
      <w:pPr>
        <w:spacing w:before="120" w:after="0" w:line="340" w:lineRule="exact"/>
        <w:ind w:firstLine="720"/>
        <w:jc w:val="both"/>
        <w:rPr>
          <w:rFonts w:ascii="Times New Roman" w:hAnsi="Times New Roman" w:cs="Times New Roman"/>
          <w:b/>
          <w:bCs/>
          <w:sz w:val="28"/>
          <w:szCs w:val="28"/>
        </w:rPr>
      </w:pPr>
      <w:r w:rsidRPr="0026548A">
        <w:rPr>
          <w:rFonts w:ascii="Times New Roman" w:hAnsi="Times New Roman" w:cs="Times New Roman"/>
          <w:b/>
          <w:bCs/>
          <w:sz w:val="28"/>
          <w:szCs w:val="28"/>
        </w:rPr>
        <w:t>2. Quá trình thực hiện tổng kết</w:t>
      </w:r>
    </w:p>
    <w:p w14:paraId="06083837" w14:textId="77777777" w:rsidR="0026548A" w:rsidRDefault="00BE3BC1" w:rsidP="000E2132">
      <w:pPr>
        <w:spacing w:before="120" w:after="0" w:line="340" w:lineRule="exact"/>
        <w:ind w:firstLine="720"/>
        <w:jc w:val="both"/>
        <w:rPr>
          <w:rFonts w:ascii="Times New Roman" w:hAnsi="Times New Roman" w:cs="Times New Roman"/>
          <w:sz w:val="28"/>
          <w:szCs w:val="28"/>
        </w:rPr>
      </w:pPr>
      <w:r w:rsidRPr="00BE3BC1">
        <w:rPr>
          <w:rFonts w:ascii="Times New Roman" w:hAnsi="Times New Roman" w:cs="Times New Roman"/>
          <w:sz w:val="28"/>
          <w:szCs w:val="28"/>
        </w:rPr>
        <w:t>Sau sắp xếp đơn vị hành chính cấp tỉnh, thực hiện chỉ đạo của UBND tỉnh,</w:t>
      </w:r>
      <w:r>
        <w:rPr>
          <w:rFonts w:ascii="Times New Roman" w:hAnsi="Times New Roman" w:cs="Times New Roman"/>
          <w:sz w:val="28"/>
          <w:szCs w:val="28"/>
        </w:rPr>
        <w:t xml:space="preserve"> </w:t>
      </w:r>
      <w:r w:rsidRPr="00BE3BC1">
        <w:rPr>
          <w:rFonts w:ascii="Times New Roman" w:hAnsi="Times New Roman" w:cs="Times New Roman"/>
          <w:sz w:val="28"/>
          <w:szCs w:val="28"/>
        </w:rPr>
        <w:t>Sở Tư pháp đã tiến hành rà soát các văn bản QPPL thuộc phạm vi quản lý nhà</w:t>
      </w:r>
      <w:r>
        <w:rPr>
          <w:rFonts w:ascii="Times New Roman" w:hAnsi="Times New Roman" w:cs="Times New Roman"/>
          <w:sz w:val="28"/>
          <w:szCs w:val="28"/>
        </w:rPr>
        <w:t xml:space="preserve"> </w:t>
      </w:r>
      <w:r w:rsidRPr="00BE3BC1">
        <w:rPr>
          <w:rFonts w:ascii="Times New Roman" w:hAnsi="Times New Roman" w:cs="Times New Roman"/>
          <w:sz w:val="28"/>
          <w:szCs w:val="28"/>
        </w:rPr>
        <w:t>nước được giao nói chung và văn bản liên quan đến công tác kiểm tra, rà soát, hệ</w:t>
      </w:r>
      <w:r>
        <w:rPr>
          <w:rFonts w:ascii="Times New Roman" w:hAnsi="Times New Roman" w:cs="Times New Roman"/>
          <w:sz w:val="28"/>
          <w:szCs w:val="28"/>
        </w:rPr>
        <w:t xml:space="preserve"> </w:t>
      </w:r>
      <w:r w:rsidRPr="00BE3BC1">
        <w:rPr>
          <w:rFonts w:ascii="Times New Roman" w:hAnsi="Times New Roman" w:cs="Times New Roman"/>
          <w:sz w:val="28"/>
          <w:szCs w:val="28"/>
        </w:rPr>
        <w:t>thống hóa và xử lý văn bản quy phạm pháp luật nói riêng nhằm phát hiện các bất</w:t>
      </w:r>
      <w:r>
        <w:rPr>
          <w:rFonts w:ascii="Times New Roman" w:hAnsi="Times New Roman" w:cs="Times New Roman"/>
          <w:sz w:val="28"/>
          <w:szCs w:val="28"/>
        </w:rPr>
        <w:t xml:space="preserve"> </w:t>
      </w:r>
      <w:r w:rsidRPr="00BE3BC1">
        <w:rPr>
          <w:rFonts w:ascii="Times New Roman" w:hAnsi="Times New Roman" w:cs="Times New Roman"/>
          <w:sz w:val="28"/>
          <w:szCs w:val="28"/>
        </w:rPr>
        <w:t>cập, chồng chéo, không còn phù hợp của các văn bản QPPL của HĐND, UBND</w:t>
      </w:r>
      <w:r>
        <w:rPr>
          <w:rFonts w:ascii="Times New Roman" w:hAnsi="Times New Roman" w:cs="Times New Roman"/>
          <w:sz w:val="28"/>
          <w:szCs w:val="28"/>
        </w:rPr>
        <w:t xml:space="preserve"> </w:t>
      </w:r>
      <w:r w:rsidRPr="00BE3BC1">
        <w:rPr>
          <w:rFonts w:ascii="Times New Roman" w:hAnsi="Times New Roman" w:cs="Times New Roman"/>
          <w:sz w:val="28"/>
          <w:szCs w:val="28"/>
        </w:rPr>
        <w:t>tỉnh.</w:t>
      </w:r>
      <w:r w:rsidR="000E2132">
        <w:rPr>
          <w:rFonts w:ascii="Times New Roman" w:hAnsi="Times New Roman" w:cs="Times New Roman"/>
          <w:sz w:val="28"/>
          <w:szCs w:val="28"/>
        </w:rPr>
        <w:t xml:space="preserve"> Qua rà soát nhận thấy một số nội dung quy định tại </w:t>
      </w:r>
      <w:r w:rsidR="000E2132" w:rsidRPr="000E2132">
        <w:rPr>
          <w:rFonts w:ascii="Times New Roman" w:hAnsi="Times New Roman" w:cs="Times New Roman"/>
          <w:sz w:val="28"/>
          <w:szCs w:val="28"/>
        </w:rPr>
        <w:t>Quyết định số 41/2022/QĐ-UBND của UBND tỉnh Bắc Kạn và Quyết định số 14/2023/QĐ-UBND của UBND tỉnh Thái Nguyên</w:t>
      </w:r>
      <w:r w:rsidR="000E2132">
        <w:rPr>
          <w:rFonts w:ascii="Times New Roman" w:hAnsi="Times New Roman" w:cs="Times New Roman"/>
          <w:sz w:val="28"/>
          <w:szCs w:val="28"/>
        </w:rPr>
        <w:t xml:space="preserve"> </w:t>
      </w:r>
      <w:r w:rsidR="000E2132" w:rsidRPr="000E2132">
        <w:rPr>
          <w:rFonts w:ascii="Times New Roman" w:hAnsi="Times New Roman" w:cs="Times New Roman"/>
          <w:sz w:val="28"/>
          <w:szCs w:val="28"/>
        </w:rPr>
        <w:t>không còn phù hợp với tổ chức chính quyền địa phương 02 cấp và tình hình</w:t>
      </w:r>
      <w:r w:rsidR="000E2132">
        <w:rPr>
          <w:rFonts w:ascii="Times New Roman" w:hAnsi="Times New Roman" w:cs="Times New Roman"/>
          <w:sz w:val="28"/>
          <w:szCs w:val="28"/>
        </w:rPr>
        <w:t xml:space="preserve"> </w:t>
      </w:r>
      <w:r w:rsidR="000E2132" w:rsidRPr="000E2132">
        <w:rPr>
          <w:rFonts w:ascii="Times New Roman" w:hAnsi="Times New Roman" w:cs="Times New Roman"/>
          <w:sz w:val="28"/>
          <w:szCs w:val="28"/>
        </w:rPr>
        <w:t>thực tiễn</w:t>
      </w:r>
      <w:r w:rsidR="000E2132">
        <w:rPr>
          <w:rFonts w:ascii="Times New Roman" w:hAnsi="Times New Roman" w:cs="Times New Roman"/>
          <w:sz w:val="28"/>
          <w:szCs w:val="28"/>
        </w:rPr>
        <w:t xml:space="preserve">. </w:t>
      </w:r>
    </w:p>
    <w:p w14:paraId="50ED968E" w14:textId="47398DF8" w:rsidR="00BE3BC1" w:rsidRDefault="000E2132" w:rsidP="000E2132">
      <w:pPr>
        <w:spacing w:before="120" w:after="0" w:line="34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Do vậy, </w:t>
      </w:r>
      <w:r w:rsidRPr="000E2132">
        <w:rPr>
          <w:rFonts w:ascii="Times New Roman" w:hAnsi="Times New Roman" w:cs="Times New Roman"/>
          <w:sz w:val="28"/>
          <w:szCs w:val="28"/>
        </w:rPr>
        <w:t>Sở Tư pháp đã tiến hành tổng kết, đánh giá lại việc</w:t>
      </w:r>
      <w:r>
        <w:rPr>
          <w:rFonts w:ascii="Times New Roman" w:hAnsi="Times New Roman" w:cs="Times New Roman"/>
          <w:sz w:val="28"/>
          <w:szCs w:val="28"/>
        </w:rPr>
        <w:t xml:space="preserve"> </w:t>
      </w:r>
      <w:r w:rsidRPr="000E2132">
        <w:rPr>
          <w:rFonts w:ascii="Times New Roman" w:hAnsi="Times New Roman" w:cs="Times New Roman"/>
          <w:sz w:val="28"/>
          <w:szCs w:val="28"/>
        </w:rPr>
        <w:t>triển thi hành Quyết định ban hành quy chế phối hợp trong quản lý nhà nước đối với công tác theo dõi thi hành pháp luật về xử lý vi phạm hành chính nhằm làm cơ sở đề xuất xây</w:t>
      </w:r>
      <w:r>
        <w:rPr>
          <w:rFonts w:ascii="Times New Roman" w:hAnsi="Times New Roman" w:cs="Times New Roman"/>
          <w:sz w:val="28"/>
          <w:szCs w:val="28"/>
        </w:rPr>
        <w:t xml:space="preserve"> </w:t>
      </w:r>
      <w:r w:rsidRPr="000E2132">
        <w:rPr>
          <w:rFonts w:ascii="Times New Roman" w:hAnsi="Times New Roman" w:cs="Times New Roman"/>
          <w:sz w:val="28"/>
          <w:szCs w:val="28"/>
        </w:rPr>
        <w:t xml:space="preserve">dựng </w:t>
      </w:r>
      <w:r>
        <w:rPr>
          <w:rFonts w:ascii="Times New Roman" w:hAnsi="Times New Roman" w:cs="Times New Roman"/>
          <w:sz w:val="28"/>
          <w:szCs w:val="28"/>
        </w:rPr>
        <w:t>q</w:t>
      </w:r>
      <w:r w:rsidRPr="000E2132">
        <w:rPr>
          <w:rFonts w:ascii="Times New Roman" w:hAnsi="Times New Roman" w:cs="Times New Roman"/>
          <w:sz w:val="28"/>
          <w:szCs w:val="28"/>
        </w:rPr>
        <w:t>uy chế mới, bảo đảm phù hợp với mô hình tổ chức chính quyền sau sắp</w:t>
      </w:r>
      <w:r>
        <w:rPr>
          <w:rFonts w:ascii="Times New Roman" w:hAnsi="Times New Roman" w:cs="Times New Roman"/>
          <w:sz w:val="28"/>
          <w:szCs w:val="28"/>
        </w:rPr>
        <w:t xml:space="preserve"> </w:t>
      </w:r>
      <w:r w:rsidRPr="000E2132">
        <w:rPr>
          <w:rFonts w:ascii="Times New Roman" w:hAnsi="Times New Roman" w:cs="Times New Roman"/>
          <w:sz w:val="28"/>
          <w:szCs w:val="28"/>
        </w:rPr>
        <w:t>xếp và phù hợp, thống nhất với các quy định pháp luật hiện hành.</w:t>
      </w:r>
    </w:p>
    <w:p w14:paraId="4B833C2F" w14:textId="35DBAA7B" w:rsidR="00F81E41" w:rsidRPr="00F81E41" w:rsidRDefault="00F81E41" w:rsidP="000E2132">
      <w:pPr>
        <w:spacing w:before="120" w:after="0" w:line="340" w:lineRule="exact"/>
        <w:ind w:firstLine="720"/>
        <w:jc w:val="both"/>
        <w:rPr>
          <w:rFonts w:ascii="Times New Roman" w:hAnsi="Times New Roman" w:cs="Times New Roman"/>
          <w:b/>
          <w:bCs/>
          <w:sz w:val="28"/>
          <w:szCs w:val="28"/>
        </w:rPr>
      </w:pPr>
      <w:r w:rsidRPr="00F81E41">
        <w:rPr>
          <w:rFonts w:ascii="Times New Roman" w:hAnsi="Times New Roman" w:cs="Times New Roman"/>
          <w:b/>
          <w:bCs/>
          <w:sz w:val="28"/>
          <w:szCs w:val="28"/>
        </w:rPr>
        <w:t>II. KẾT QUẢ THỰC HIỆN</w:t>
      </w:r>
    </w:p>
    <w:p w14:paraId="6D182CDB" w14:textId="677E98F6" w:rsidR="00875AF0" w:rsidRPr="00875AF0" w:rsidRDefault="00F81E41" w:rsidP="00875AF0">
      <w:pPr>
        <w:spacing w:before="120" w:after="0" w:line="340" w:lineRule="exact"/>
        <w:ind w:firstLine="720"/>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1</w:t>
      </w:r>
      <w:r w:rsidR="00875AF0" w:rsidRPr="00875AF0">
        <w:rPr>
          <w:rFonts w:ascii="Times New Roman" w:hAnsi="Times New Roman" w:cs="Times New Roman"/>
          <w:b/>
          <w:bCs/>
          <w:sz w:val="28"/>
          <w:szCs w:val="28"/>
          <w:lang w:val="en-GB"/>
        </w:rPr>
        <w:t>. Công tác lãnh đạo, chỉ đạo, triển khai thực hiện</w:t>
      </w:r>
    </w:p>
    <w:p w14:paraId="23D4307C" w14:textId="57BB81A4" w:rsidR="004F7D78" w:rsidRDefault="004F7D78" w:rsidP="004F7D78">
      <w:pPr>
        <w:spacing w:before="120" w:after="0" w:line="34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Sau khi </w:t>
      </w:r>
      <w:r w:rsidR="003905B9" w:rsidRPr="003905B9">
        <w:rPr>
          <w:rFonts w:ascii="Times New Roman" w:hAnsi="Times New Roman" w:cs="Times New Roman"/>
          <w:sz w:val="28"/>
          <w:szCs w:val="28"/>
        </w:rPr>
        <w:t xml:space="preserve">Quyết định số 41/2022/QĐ-UBND </w:t>
      </w:r>
      <w:r w:rsidR="003905B9">
        <w:rPr>
          <w:rFonts w:ascii="Times New Roman" w:hAnsi="Times New Roman" w:cs="Times New Roman"/>
          <w:sz w:val="28"/>
          <w:szCs w:val="28"/>
        </w:rPr>
        <w:t>của UBND tỉnh Bắc Kạn và</w:t>
      </w:r>
      <w:r w:rsidR="003905B9" w:rsidRPr="003905B9">
        <w:rPr>
          <w:rFonts w:ascii="Times New Roman" w:hAnsi="Times New Roman" w:cs="Times New Roman"/>
          <w:sz w:val="28"/>
          <w:szCs w:val="28"/>
        </w:rPr>
        <w:t xml:space="preserve"> Quyết định số 14/2023/QĐ-UBND </w:t>
      </w:r>
      <w:r w:rsidR="003905B9">
        <w:rPr>
          <w:rFonts w:ascii="Times New Roman" w:hAnsi="Times New Roman" w:cs="Times New Roman"/>
          <w:sz w:val="28"/>
          <w:szCs w:val="28"/>
        </w:rPr>
        <w:t xml:space="preserve">của UBND tỉnh Thái Nguyên được ban hành, </w:t>
      </w:r>
      <w:r w:rsidRPr="004F7D78">
        <w:rPr>
          <w:rFonts w:ascii="Times New Roman" w:hAnsi="Times New Roman" w:cs="Times New Roman"/>
          <w:sz w:val="28"/>
          <w:szCs w:val="28"/>
        </w:rPr>
        <w:t xml:space="preserve">Sở Tư pháp đã </w:t>
      </w:r>
      <w:r w:rsidR="00092D7C">
        <w:rPr>
          <w:rFonts w:ascii="Times New Roman" w:hAnsi="Times New Roman" w:cs="Times New Roman"/>
          <w:sz w:val="28"/>
          <w:szCs w:val="28"/>
        </w:rPr>
        <w:t>chỉ đạo việc triển khai, tổ chức thực hiện các</w:t>
      </w:r>
      <w:r w:rsidRPr="004F7D78">
        <w:rPr>
          <w:rFonts w:ascii="Times New Roman" w:hAnsi="Times New Roman" w:cs="Times New Roman"/>
          <w:sz w:val="28"/>
          <w:szCs w:val="28"/>
        </w:rPr>
        <w:t xml:space="preserve"> Quyết định th</w:t>
      </w:r>
      <w:r>
        <w:rPr>
          <w:rFonts w:ascii="Times New Roman" w:hAnsi="Times New Roman" w:cs="Times New Roman"/>
          <w:sz w:val="28"/>
          <w:szCs w:val="28"/>
        </w:rPr>
        <w:t>ô</w:t>
      </w:r>
      <w:r w:rsidRPr="004F7D78">
        <w:rPr>
          <w:rFonts w:ascii="Times New Roman" w:hAnsi="Times New Roman" w:cs="Times New Roman"/>
          <w:sz w:val="28"/>
          <w:szCs w:val="28"/>
        </w:rPr>
        <w:t xml:space="preserve">ng qua họp giao </w:t>
      </w:r>
      <w:r w:rsidRPr="004F7D78">
        <w:rPr>
          <w:rFonts w:ascii="Times New Roman" w:hAnsi="Times New Roman" w:cs="Times New Roman"/>
          <w:sz w:val="28"/>
          <w:szCs w:val="28"/>
        </w:rPr>
        <w:lastRenderedPageBreak/>
        <w:t>ban, hội nghị</w:t>
      </w:r>
      <w:r>
        <w:rPr>
          <w:rFonts w:ascii="Times New Roman" w:hAnsi="Times New Roman" w:cs="Times New Roman"/>
          <w:sz w:val="28"/>
          <w:szCs w:val="28"/>
        </w:rPr>
        <w:t xml:space="preserve"> </w:t>
      </w:r>
      <w:r w:rsidRPr="004F7D78">
        <w:rPr>
          <w:rFonts w:ascii="Times New Roman" w:hAnsi="Times New Roman" w:cs="Times New Roman"/>
          <w:sz w:val="28"/>
          <w:szCs w:val="28"/>
        </w:rPr>
        <w:t>của cơ quan</w:t>
      </w:r>
      <w:r>
        <w:rPr>
          <w:rFonts w:ascii="Times New Roman" w:hAnsi="Times New Roman" w:cs="Times New Roman"/>
          <w:sz w:val="28"/>
          <w:szCs w:val="28"/>
        </w:rPr>
        <w:t>, hệ thống quản lý văn bản của cơ quan.</w:t>
      </w:r>
      <w:r w:rsidR="00443B53">
        <w:rPr>
          <w:rFonts w:ascii="Times New Roman" w:hAnsi="Times New Roman" w:cs="Times New Roman"/>
          <w:sz w:val="28"/>
          <w:szCs w:val="28"/>
        </w:rPr>
        <w:t xml:space="preserve"> C</w:t>
      </w:r>
      <w:r w:rsidRPr="004F7D78">
        <w:rPr>
          <w:rFonts w:ascii="Times New Roman" w:hAnsi="Times New Roman" w:cs="Times New Roman"/>
          <w:sz w:val="28"/>
          <w:szCs w:val="28"/>
        </w:rPr>
        <w:t xml:space="preserve">ác sở, ban, ngành và UBND các cấp đã </w:t>
      </w:r>
      <w:r w:rsidR="00706A76">
        <w:rPr>
          <w:rFonts w:ascii="Times New Roman" w:hAnsi="Times New Roman" w:cs="Times New Roman"/>
          <w:sz w:val="28"/>
          <w:szCs w:val="28"/>
        </w:rPr>
        <w:t xml:space="preserve">chỉ đạo </w:t>
      </w:r>
      <w:r w:rsidRPr="004F7D78">
        <w:rPr>
          <w:rFonts w:ascii="Times New Roman" w:hAnsi="Times New Roman" w:cs="Times New Roman"/>
          <w:sz w:val="28"/>
          <w:szCs w:val="28"/>
        </w:rPr>
        <w:t>triển khai phổ biến,</w:t>
      </w:r>
      <w:r>
        <w:rPr>
          <w:rFonts w:ascii="Times New Roman" w:hAnsi="Times New Roman" w:cs="Times New Roman"/>
          <w:sz w:val="28"/>
          <w:szCs w:val="28"/>
        </w:rPr>
        <w:t xml:space="preserve"> </w:t>
      </w:r>
      <w:r w:rsidRPr="004F7D78">
        <w:rPr>
          <w:rFonts w:ascii="Times New Roman" w:hAnsi="Times New Roman" w:cs="Times New Roman"/>
          <w:sz w:val="28"/>
          <w:szCs w:val="28"/>
        </w:rPr>
        <w:t xml:space="preserve">quán triệt </w:t>
      </w:r>
      <w:r>
        <w:rPr>
          <w:rFonts w:ascii="Times New Roman" w:hAnsi="Times New Roman" w:cs="Times New Roman"/>
          <w:sz w:val="28"/>
          <w:szCs w:val="28"/>
        </w:rPr>
        <w:t xml:space="preserve">nội dung </w:t>
      </w:r>
      <w:r w:rsidR="00443B53">
        <w:rPr>
          <w:rFonts w:ascii="Times New Roman" w:hAnsi="Times New Roman" w:cs="Times New Roman"/>
          <w:sz w:val="28"/>
          <w:szCs w:val="28"/>
        </w:rPr>
        <w:t xml:space="preserve">các </w:t>
      </w:r>
      <w:r>
        <w:rPr>
          <w:rFonts w:ascii="Times New Roman" w:hAnsi="Times New Roman" w:cs="Times New Roman"/>
          <w:sz w:val="28"/>
          <w:szCs w:val="28"/>
        </w:rPr>
        <w:t>Quyết định</w:t>
      </w:r>
      <w:r w:rsidRPr="004F7D78">
        <w:rPr>
          <w:rFonts w:ascii="Times New Roman" w:hAnsi="Times New Roman" w:cs="Times New Roman"/>
          <w:sz w:val="28"/>
          <w:szCs w:val="28"/>
        </w:rPr>
        <w:t xml:space="preserve"> thông qua </w:t>
      </w:r>
      <w:r w:rsidR="00706A76">
        <w:rPr>
          <w:rFonts w:ascii="Times New Roman" w:hAnsi="Times New Roman" w:cs="Times New Roman"/>
          <w:sz w:val="28"/>
          <w:szCs w:val="28"/>
        </w:rPr>
        <w:t xml:space="preserve">các </w:t>
      </w:r>
      <w:r w:rsidRPr="004F7D78">
        <w:rPr>
          <w:rFonts w:ascii="Times New Roman" w:hAnsi="Times New Roman" w:cs="Times New Roman"/>
          <w:sz w:val="28"/>
          <w:szCs w:val="28"/>
        </w:rPr>
        <w:t>văn bản hướng dẫn, họp giao ban, tập huấn chuyên</w:t>
      </w:r>
      <w:r>
        <w:rPr>
          <w:rFonts w:ascii="Times New Roman" w:hAnsi="Times New Roman" w:cs="Times New Roman"/>
          <w:sz w:val="28"/>
          <w:szCs w:val="28"/>
        </w:rPr>
        <w:t xml:space="preserve"> </w:t>
      </w:r>
      <w:r w:rsidRPr="004F7D78">
        <w:rPr>
          <w:rFonts w:ascii="Times New Roman" w:hAnsi="Times New Roman" w:cs="Times New Roman"/>
          <w:sz w:val="28"/>
          <w:szCs w:val="28"/>
        </w:rPr>
        <w:t>môn</w:t>
      </w:r>
      <w:r>
        <w:rPr>
          <w:rFonts w:ascii="Times New Roman" w:hAnsi="Times New Roman" w:cs="Times New Roman"/>
          <w:sz w:val="28"/>
          <w:szCs w:val="28"/>
        </w:rPr>
        <w:t xml:space="preserve"> đến </w:t>
      </w:r>
      <w:r w:rsidRPr="004F7D78">
        <w:rPr>
          <w:rFonts w:ascii="Times New Roman" w:hAnsi="Times New Roman" w:cs="Times New Roman"/>
          <w:sz w:val="28"/>
          <w:szCs w:val="28"/>
        </w:rPr>
        <w:t>đội ngũ cán bộ, công chức, đặc biệt là các bộ phận liên quan trực tiếp đến công tác xử lý vi phạm hành chính như Tư pháp - Hộ tịch, Công an, Địa chính - Xây dựng, Văn hóa - Xã hội.</w:t>
      </w:r>
    </w:p>
    <w:p w14:paraId="2ED65863" w14:textId="5B422A89" w:rsidR="000751F9" w:rsidRDefault="00875AF0" w:rsidP="00875AF0">
      <w:pPr>
        <w:spacing w:before="120" w:after="0" w:line="340" w:lineRule="exact"/>
        <w:ind w:firstLine="720"/>
        <w:jc w:val="both"/>
        <w:rPr>
          <w:rFonts w:ascii="Times New Roman" w:hAnsi="Times New Roman" w:cs="Times New Roman"/>
          <w:sz w:val="28"/>
          <w:szCs w:val="28"/>
          <w:lang w:val="en-GB"/>
        </w:rPr>
      </w:pPr>
      <w:r w:rsidRPr="00875AF0">
        <w:rPr>
          <w:rFonts w:ascii="Times New Roman" w:hAnsi="Times New Roman" w:cs="Times New Roman"/>
          <w:sz w:val="28"/>
          <w:szCs w:val="28"/>
          <w:lang w:val="en-GB"/>
        </w:rPr>
        <w:t xml:space="preserve">Nhìn chung công tác lãnh đạo, chỉ đạo được thực hiện </w:t>
      </w:r>
      <w:r w:rsidR="00CB7CCD">
        <w:rPr>
          <w:rFonts w:ascii="Times New Roman" w:hAnsi="Times New Roman" w:cs="Times New Roman"/>
          <w:sz w:val="28"/>
          <w:szCs w:val="28"/>
          <w:lang w:val="en-GB"/>
        </w:rPr>
        <w:t xml:space="preserve">kịp thời, </w:t>
      </w:r>
      <w:r w:rsidRPr="00875AF0">
        <w:rPr>
          <w:rFonts w:ascii="Times New Roman" w:hAnsi="Times New Roman" w:cs="Times New Roman"/>
          <w:sz w:val="28"/>
          <w:szCs w:val="28"/>
          <w:lang w:val="en-GB"/>
        </w:rPr>
        <w:t>thường xuyên, thông qua các</w:t>
      </w:r>
      <w:r w:rsidR="00CB7CCD">
        <w:rPr>
          <w:rFonts w:ascii="Times New Roman" w:hAnsi="Times New Roman" w:cs="Times New Roman"/>
          <w:sz w:val="28"/>
          <w:szCs w:val="28"/>
          <w:lang w:val="en-GB"/>
        </w:rPr>
        <w:t xml:space="preserve"> hình thức </w:t>
      </w:r>
      <w:r w:rsidR="00C11D25">
        <w:rPr>
          <w:rFonts w:ascii="Times New Roman" w:hAnsi="Times New Roman" w:cs="Times New Roman"/>
          <w:sz w:val="28"/>
          <w:szCs w:val="28"/>
          <w:lang w:val="en-GB"/>
        </w:rPr>
        <w:t>đa dạng, phù hợp</w:t>
      </w:r>
      <w:r w:rsidRPr="00875AF0">
        <w:rPr>
          <w:rFonts w:ascii="Times New Roman" w:hAnsi="Times New Roman" w:cs="Times New Roman"/>
          <w:sz w:val="28"/>
          <w:szCs w:val="28"/>
          <w:lang w:val="en-GB"/>
        </w:rPr>
        <w:t xml:space="preserve">; </w:t>
      </w:r>
      <w:r w:rsidR="005901A6">
        <w:rPr>
          <w:rFonts w:ascii="Times New Roman" w:hAnsi="Times New Roman" w:cs="Times New Roman"/>
          <w:sz w:val="28"/>
          <w:szCs w:val="28"/>
          <w:lang w:val="en-GB"/>
        </w:rPr>
        <w:t>v</w:t>
      </w:r>
      <w:r w:rsidRPr="00875AF0">
        <w:rPr>
          <w:rFonts w:ascii="Times New Roman" w:hAnsi="Times New Roman" w:cs="Times New Roman"/>
          <w:sz w:val="28"/>
          <w:szCs w:val="28"/>
          <w:lang w:val="en-GB"/>
        </w:rPr>
        <w:t xml:space="preserve">ai trò của người đứng đầu được phát huy trong việc </w:t>
      </w:r>
      <w:r w:rsidR="00CB7CCD">
        <w:rPr>
          <w:rFonts w:ascii="Times New Roman" w:hAnsi="Times New Roman" w:cs="Times New Roman"/>
          <w:sz w:val="28"/>
          <w:szCs w:val="28"/>
          <w:lang w:val="en-GB"/>
        </w:rPr>
        <w:t>công tác lãnh đạo, chỉ đạo</w:t>
      </w:r>
      <w:r w:rsidRPr="00875AF0">
        <w:rPr>
          <w:rFonts w:ascii="Times New Roman" w:hAnsi="Times New Roman" w:cs="Times New Roman"/>
          <w:sz w:val="28"/>
          <w:szCs w:val="28"/>
          <w:lang w:val="en-GB"/>
        </w:rPr>
        <w:t xml:space="preserve"> thực hiện nhiệm vụ. </w:t>
      </w:r>
    </w:p>
    <w:p w14:paraId="098EC8E6" w14:textId="4431354B" w:rsidR="00875AF0" w:rsidRPr="00875AF0" w:rsidRDefault="00F81E41" w:rsidP="00875AF0">
      <w:pPr>
        <w:spacing w:before="120" w:after="0" w:line="340" w:lineRule="exact"/>
        <w:ind w:firstLine="720"/>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2</w:t>
      </w:r>
      <w:r w:rsidR="00875AF0" w:rsidRPr="00875AF0">
        <w:rPr>
          <w:rFonts w:ascii="Times New Roman" w:hAnsi="Times New Roman" w:cs="Times New Roman"/>
          <w:b/>
          <w:bCs/>
          <w:sz w:val="28"/>
          <w:szCs w:val="28"/>
          <w:lang w:val="en-GB"/>
        </w:rPr>
        <w:t>. Công tác tuyên truyền, phổ biến</w:t>
      </w:r>
    </w:p>
    <w:p w14:paraId="45BDD5F4" w14:textId="376E22EF" w:rsidR="00875AF0" w:rsidRPr="00875AF0" w:rsidRDefault="00C26BBE" w:rsidP="00F56D93">
      <w:pPr>
        <w:spacing w:before="120" w:after="0" w:line="340" w:lineRule="exact"/>
        <w:ind w:firstLine="720"/>
        <w:jc w:val="both"/>
        <w:rPr>
          <w:rFonts w:ascii="Times New Roman" w:hAnsi="Times New Roman" w:cs="Times New Roman"/>
          <w:sz w:val="28"/>
          <w:szCs w:val="28"/>
          <w:lang w:val="en-GB"/>
        </w:rPr>
      </w:pPr>
      <w:r>
        <w:rPr>
          <w:rFonts w:ascii="Times New Roman" w:hAnsi="Times New Roman" w:cs="Times New Roman"/>
          <w:sz w:val="28"/>
          <w:szCs w:val="28"/>
          <w:lang w:val="en-GB"/>
        </w:rPr>
        <w:t>Các cơ quan, đơn vị</w:t>
      </w:r>
      <w:r w:rsidR="00875AF0" w:rsidRPr="00875AF0">
        <w:rPr>
          <w:rFonts w:ascii="Times New Roman" w:hAnsi="Times New Roman" w:cs="Times New Roman"/>
          <w:sz w:val="28"/>
          <w:szCs w:val="28"/>
          <w:lang w:val="en-GB"/>
        </w:rPr>
        <w:t xml:space="preserve"> đã đẩy mạnh tuyên truyền, phổ biến nội dung </w:t>
      </w:r>
      <w:r w:rsidR="00BE3BC1" w:rsidRPr="00BE3BC1">
        <w:rPr>
          <w:rFonts w:ascii="Times New Roman" w:hAnsi="Times New Roman" w:cs="Times New Roman"/>
          <w:sz w:val="28"/>
          <w:szCs w:val="28"/>
          <w:lang w:val="en-GB"/>
        </w:rPr>
        <w:t>Quyết định số 41/2022/QĐ-UBND của UBND tỉnh Bắc Kạn và Quyết định số 14/2023/QĐ-UBND của UBND tỉnh Thái Nguyên</w:t>
      </w:r>
      <w:r w:rsidR="00875AF0" w:rsidRPr="00875AF0">
        <w:rPr>
          <w:rFonts w:ascii="Times New Roman" w:hAnsi="Times New Roman" w:cs="Times New Roman"/>
          <w:sz w:val="28"/>
          <w:szCs w:val="28"/>
          <w:lang w:val="en-GB"/>
        </w:rPr>
        <w:t xml:space="preserve"> thông qua nhiều hình thức </w:t>
      </w:r>
      <w:r>
        <w:rPr>
          <w:rFonts w:ascii="Times New Roman" w:hAnsi="Times New Roman" w:cs="Times New Roman"/>
          <w:sz w:val="28"/>
          <w:szCs w:val="28"/>
          <w:lang w:val="en-GB"/>
        </w:rPr>
        <w:t xml:space="preserve">phong phú </w:t>
      </w:r>
      <w:r w:rsidR="00875AF0" w:rsidRPr="00875AF0">
        <w:rPr>
          <w:rFonts w:ascii="Times New Roman" w:hAnsi="Times New Roman" w:cs="Times New Roman"/>
          <w:sz w:val="28"/>
          <w:szCs w:val="28"/>
          <w:lang w:val="en-GB"/>
        </w:rPr>
        <w:t xml:space="preserve">như: lồng ghép </w:t>
      </w:r>
      <w:r w:rsidR="00BE3BC1">
        <w:rPr>
          <w:rFonts w:ascii="Times New Roman" w:hAnsi="Times New Roman" w:cs="Times New Roman"/>
          <w:sz w:val="28"/>
          <w:szCs w:val="28"/>
          <w:lang w:val="en-GB"/>
        </w:rPr>
        <w:t xml:space="preserve">tuyên truyền </w:t>
      </w:r>
      <w:r w:rsidR="00875AF0" w:rsidRPr="00875AF0">
        <w:rPr>
          <w:rFonts w:ascii="Times New Roman" w:hAnsi="Times New Roman" w:cs="Times New Roman"/>
          <w:sz w:val="28"/>
          <w:szCs w:val="28"/>
          <w:lang w:val="en-GB"/>
        </w:rPr>
        <w:t>t</w:t>
      </w:r>
      <w:r w:rsidR="00BE3BC1">
        <w:rPr>
          <w:rFonts w:ascii="Times New Roman" w:hAnsi="Times New Roman" w:cs="Times New Roman"/>
          <w:sz w:val="28"/>
          <w:szCs w:val="28"/>
          <w:lang w:val="en-GB"/>
        </w:rPr>
        <w:t>ại</w:t>
      </w:r>
      <w:r w:rsidR="00875AF0" w:rsidRPr="00875AF0">
        <w:rPr>
          <w:rFonts w:ascii="Times New Roman" w:hAnsi="Times New Roman" w:cs="Times New Roman"/>
          <w:sz w:val="28"/>
          <w:szCs w:val="28"/>
          <w:lang w:val="en-GB"/>
        </w:rPr>
        <w:t xml:space="preserve"> các hội nghị</w:t>
      </w:r>
      <w:r>
        <w:rPr>
          <w:rFonts w:ascii="Times New Roman" w:hAnsi="Times New Roman" w:cs="Times New Roman"/>
          <w:sz w:val="28"/>
          <w:szCs w:val="28"/>
          <w:lang w:val="en-GB"/>
        </w:rPr>
        <w:t xml:space="preserve"> tập huấn</w:t>
      </w:r>
      <w:r w:rsidR="00F56D93">
        <w:rPr>
          <w:rFonts w:ascii="Times New Roman" w:hAnsi="Times New Roman" w:cs="Times New Roman"/>
          <w:sz w:val="28"/>
          <w:szCs w:val="28"/>
          <w:lang w:val="en-GB"/>
        </w:rPr>
        <w:t>;</w:t>
      </w:r>
      <w:r w:rsidR="00875AF0" w:rsidRPr="00875AF0">
        <w:rPr>
          <w:rFonts w:ascii="Times New Roman" w:hAnsi="Times New Roman" w:cs="Times New Roman"/>
          <w:sz w:val="28"/>
          <w:szCs w:val="28"/>
          <w:lang w:val="en-GB"/>
        </w:rPr>
        <w:t xml:space="preserve"> </w:t>
      </w:r>
      <w:r>
        <w:rPr>
          <w:rFonts w:ascii="Times New Roman" w:hAnsi="Times New Roman" w:cs="Times New Roman"/>
          <w:sz w:val="28"/>
          <w:szCs w:val="28"/>
          <w:lang w:val="en-GB"/>
        </w:rPr>
        <w:t>đăng tải trên Cổng/Trang thông tin điện tử của đơn vị</w:t>
      </w:r>
      <w:r w:rsidR="00F56D93">
        <w:rPr>
          <w:rFonts w:ascii="Times New Roman" w:hAnsi="Times New Roman" w:cs="Times New Roman"/>
          <w:sz w:val="28"/>
          <w:szCs w:val="28"/>
          <w:lang w:val="en-GB"/>
        </w:rPr>
        <w:t xml:space="preserve">, </w:t>
      </w:r>
      <w:r w:rsidR="001C63A7">
        <w:rPr>
          <w:rFonts w:ascii="Times New Roman" w:hAnsi="Times New Roman" w:cs="Times New Roman"/>
          <w:sz w:val="28"/>
          <w:szCs w:val="28"/>
          <w:lang w:val="en-GB"/>
        </w:rPr>
        <w:t xml:space="preserve">… </w:t>
      </w:r>
      <w:r>
        <w:rPr>
          <w:rFonts w:ascii="Times New Roman" w:hAnsi="Times New Roman" w:cs="Times New Roman"/>
          <w:sz w:val="28"/>
          <w:szCs w:val="28"/>
          <w:lang w:val="en-GB"/>
        </w:rPr>
        <w:t xml:space="preserve">nhằm tuyên truyền rộng rãi </w:t>
      </w:r>
      <w:r w:rsidR="00BE3BC1">
        <w:rPr>
          <w:rFonts w:ascii="Times New Roman" w:hAnsi="Times New Roman" w:cs="Times New Roman"/>
          <w:sz w:val="28"/>
          <w:szCs w:val="28"/>
          <w:lang w:val="en-GB"/>
        </w:rPr>
        <w:t xml:space="preserve">về </w:t>
      </w:r>
      <w:r>
        <w:rPr>
          <w:rFonts w:ascii="Times New Roman" w:hAnsi="Times New Roman" w:cs="Times New Roman"/>
          <w:sz w:val="28"/>
          <w:szCs w:val="28"/>
          <w:lang w:val="en-GB"/>
        </w:rPr>
        <w:t xml:space="preserve">nội dung </w:t>
      </w:r>
      <w:r w:rsidR="001C63A7">
        <w:rPr>
          <w:rFonts w:ascii="Times New Roman" w:hAnsi="Times New Roman" w:cs="Times New Roman"/>
          <w:sz w:val="28"/>
          <w:szCs w:val="28"/>
          <w:lang w:val="en-GB"/>
        </w:rPr>
        <w:t xml:space="preserve">tại </w:t>
      </w:r>
      <w:r w:rsidR="005901A6">
        <w:rPr>
          <w:rFonts w:ascii="Times New Roman" w:hAnsi="Times New Roman" w:cs="Times New Roman"/>
          <w:sz w:val="28"/>
          <w:szCs w:val="28"/>
          <w:lang w:val="en-GB"/>
        </w:rPr>
        <w:t xml:space="preserve">các </w:t>
      </w:r>
      <w:r>
        <w:rPr>
          <w:rFonts w:ascii="Times New Roman" w:hAnsi="Times New Roman" w:cs="Times New Roman"/>
          <w:sz w:val="28"/>
          <w:szCs w:val="28"/>
          <w:lang w:val="en-GB"/>
        </w:rPr>
        <w:t>Quyết định.</w:t>
      </w:r>
    </w:p>
    <w:p w14:paraId="1EC5C689" w14:textId="64A4A179" w:rsidR="00875AF0" w:rsidRPr="00875AF0" w:rsidRDefault="00875AF0" w:rsidP="00875AF0">
      <w:pPr>
        <w:spacing w:before="120" w:after="0" w:line="340" w:lineRule="exact"/>
        <w:ind w:firstLine="720"/>
        <w:jc w:val="both"/>
        <w:rPr>
          <w:rFonts w:ascii="Times New Roman" w:hAnsi="Times New Roman" w:cs="Times New Roman"/>
          <w:sz w:val="28"/>
          <w:szCs w:val="28"/>
          <w:lang w:val="en-GB"/>
        </w:rPr>
      </w:pPr>
      <w:r w:rsidRPr="00875AF0">
        <w:rPr>
          <w:rFonts w:ascii="Times New Roman" w:hAnsi="Times New Roman" w:cs="Times New Roman"/>
          <w:sz w:val="28"/>
          <w:szCs w:val="28"/>
          <w:lang w:val="en-GB"/>
        </w:rPr>
        <w:t>Nội dung tuyên truyền</w:t>
      </w:r>
      <w:r w:rsidR="001127AD">
        <w:rPr>
          <w:rFonts w:ascii="Times New Roman" w:hAnsi="Times New Roman" w:cs="Times New Roman"/>
          <w:sz w:val="28"/>
          <w:szCs w:val="28"/>
          <w:lang w:val="en-GB"/>
        </w:rPr>
        <w:t>, phổ biến chủ yếu</w:t>
      </w:r>
      <w:r w:rsidRPr="00875AF0">
        <w:rPr>
          <w:rFonts w:ascii="Times New Roman" w:hAnsi="Times New Roman" w:cs="Times New Roman"/>
          <w:sz w:val="28"/>
          <w:szCs w:val="28"/>
          <w:lang w:val="en-GB"/>
        </w:rPr>
        <w:t xml:space="preserve"> tập trung vào </w:t>
      </w:r>
      <w:r w:rsidR="00A37F08">
        <w:rPr>
          <w:rFonts w:ascii="Times New Roman" w:hAnsi="Times New Roman" w:cs="Times New Roman"/>
          <w:sz w:val="28"/>
          <w:szCs w:val="28"/>
          <w:lang w:val="en-GB"/>
        </w:rPr>
        <w:t xml:space="preserve">các </w:t>
      </w:r>
      <w:r w:rsidRPr="00875AF0">
        <w:rPr>
          <w:rFonts w:ascii="Times New Roman" w:hAnsi="Times New Roman" w:cs="Times New Roman"/>
          <w:sz w:val="28"/>
          <w:szCs w:val="28"/>
          <w:lang w:val="en-GB"/>
        </w:rPr>
        <w:t xml:space="preserve">quy định về </w:t>
      </w:r>
      <w:r w:rsidR="005901A6">
        <w:rPr>
          <w:rFonts w:ascii="Times New Roman" w:hAnsi="Times New Roman" w:cs="Times New Roman"/>
          <w:sz w:val="28"/>
          <w:szCs w:val="28"/>
          <w:lang w:val="en-GB"/>
        </w:rPr>
        <w:t xml:space="preserve">vai trò, trách nhiệm của các cơ quan, đơn vị trong </w:t>
      </w:r>
      <w:r w:rsidRPr="00875AF0">
        <w:rPr>
          <w:rFonts w:ascii="Times New Roman" w:hAnsi="Times New Roman" w:cs="Times New Roman"/>
          <w:sz w:val="28"/>
          <w:szCs w:val="28"/>
          <w:lang w:val="en-GB"/>
        </w:rPr>
        <w:t xml:space="preserve">xử lý vi phạm hành chính, thẩm quyền, trình tự thủ tục xử phạt và trách nhiệm phối hợp giữa các cơ quan chuyên môn, bộ phận. Qua đó góp phần nâng cao nhận thức pháp luật của </w:t>
      </w:r>
      <w:r w:rsidR="001127AD">
        <w:rPr>
          <w:rFonts w:ascii="Times New Roman" w:hAnsi="Times New Roman" w:cs="Times New Roman"/>
          <w:sz w:val="28"/>
          <w:szCs w:val="28"/>
          <w:lang w:val="en-GB"/>
        </w:rPr>
        <w:t>đội ngũ công chức</w:t>
      </w:r>
      <w:r w:rsidR="005901A6">
        <w:rPr>
          <w:rFonts w:ascii="Times New Roman" w:hAnsi="Times New Roman" w:cs="Times New Roman"/>
          <w:sz w:val="28"/>
          <w:szCs w:val="28"/>
          <w:lang w:val="en-GB"/>
        </w:rPr>
        <w:t>, đặc biệt là những người trực tiếp tham mưu thực hiện công tác xử lý vi phạm hành chính.</w:t>
      </w:r>
    </w:p>
    <w:p w14:paraId="245E47E5" w14:textId="293E3C57" w:rsidR="00875AF0" w:rsidRDefault="00875AF0" w:rsidP="00875AF0">
      <w:pPr>
        <w:spacing w:before="120" w:after="0" w:line="340" w:lineRule="exact"/>
        <w:ind w:firstLine="720"/>
        <w:jc w:val="both"/>
        <w:rPr>
          <w:rFonts w:ascii="Times New Roman" w:hAnsi="Times New Roman" w:cs="Times New Roman"/>
          <w:sz w:val="28"/>
          <w:szCs w:val="28"/>
          <w:lang w:val="en-GB"/>
        </w:rPr>
      </w:pPr>
      <w:r w:rsidRPr="00875AF0">
        <w:rPr>
          <w:rFonts w:ascii="Times New Roman" w:hAnsi="Times New Roman" w:cs="Times New Roman"/>
          <w:sz w:val="28"/>
          <w:szCs w:val="28"/>
          <w:lang w:val="en-GB"/>
        </w:rPr>
        <w:t xml:space="preserve">Trong bối cảnh sau sáp nhập đơn vị hành chính, công tác tuyên truyền đã góp phần quan trọng trong việc thống nhất nhận thức, tạo sự </w:t>
      </w:r>
      <w:r w:rsidR="00ED69A3">
        <w:rPr>
          <w:rFonts w:ascii="Times New Roman" w:hAnsi="Times New Roman" w:cs="Times New Roman"/>
          <w:sz w:val="28"/>
          <w:szCs w:val="28"/>
          <w:lang w:val="en-GB"/>
        </w:rPr>
        <w:t>thuận lợi trong tổ chức triển khai thực hiện hoạt động phối hợp trong quản lý nhà nước về thi hành pháp luật xử lý vi phạm hành chính</w:t>
      </w:r>
      <w:r w:rsidRPr="00875AF0">
        <w:rPr>
          <w:rFonts w:ascii="Times New Roman" w:hAnsi="Times New Roman" w:cs="Times New Roman"/>
          <w:sz w:val="28"/>
          <w:szCs w:val="28"/>
          <w:lang w:val="en-GB"/>
        </w:rPr>
        <w:t>.</w:t>
      </w:r>
    </w:p>
    <w:p w14:paraId="129BB077" w14:textId="5C37E5DC" w:rsidR="001132CB" w:rsidRPr="000457A2" w:rsidRDefault="00F81E41" w:rsidP="0020653F">
      <w:pPr>
        <w:spacing w:before="120" w:after="0" w:line="340" w:lineRule="exact"/>
        <w:ind w:firstLine="720"/>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3</w:t>
      </w:r>
      <w:r w:rsidR="00875AF0" w:rsidRPr="00875AF0">
        <w:rPr>
          <w:rFonts w:ascii="Times New Roman" w:hAnsi="Times New Roman" w:cs="Times New Roman"/>
          <w:b/>
          <w:bCs/>
          <w:sz w:val="28"/>
          <w:szCs w:val="28"/>
          <w:lang w:val="en-GB"/>
        </w:rPr>
        <w:t>. Kết quả thực hiện</w:t>
      </w:r>
      <w:r>
        <w:rPr>
          <w:rFonts w:ascii="Times New Roman" w:hAnsi="Times New Roman" w:cs="Times New Roman"/>
          <w:b/>
          <w:bCs/>
          <w:sz w:val="28"/>
          <w:szCs w:val="28"/>
          <w:lang w:val="en-GB"/>
        </w:rPr>
        <w:t xml:space="preserve"> </w:t>
      </w:r>
      <w:r w:rsidR="00BC51D6">
        <w:rPr>
          <w:rFonts w:ascii="Times New Roman" w:hAnsi="Times New Roman" w:cs="Times New Roman"/>
          <w:b/>
          <w:bCs/>
          <w:sz w:val="28"/>
          <w:szCs w:val="28"/>
          <w:lang w:val="en-GB"/>
        </w:rPr>
        <w:t xml:space="preserve">các nội dung </w:t>
      </w:r>
    </w:p>
    <w:p w14:paraId="5A6BAB9F" w14:textId="4B3B0A0E" w:rsidR="001132CB" w:rsidRPr="001132CB" w:rsidRDefault="001132CB" w:rsidP="0020653F">
      <w:pPr>
        <w:spacing w:before="120" w:after="0" w:line="340" w:lineRule="exact"/>
        <w:ind w:firstLine="720"/>
        <w:jc w:val="both"/>
        <w:rPr>
          <w:rFonts w:ascii="Times New Roman" w:hAnsi="Times New Roman" w:cs="Times New Roman"/>
          <w:bCs/>
          <w:sz w:val="28"/>
          <w:szCs w:val="28"/>
          <w:lang w:val="en-GB"/>
        </w:rPr>
      </w:pPr>
      <w:r w:rsidRPr="001132CB">
        <w:rPr>
          <w:rFonts w:ascii="Times New Roman" w:hAnsi="Times New Roman" w:cs="Times New Roman"/>
          <w:bCs/>
          <w:sz w:val="28"/>
          <w:szCs w:val="28"/>
          <w:lang w:val="en-GB"/>
        </w:rPr>
        <w:t xml:space="preserve">Sau khi </w:t>
      </w:r>
      <w:r w:rsidRPr="003905B9">
        <w:rPr>
          <w:rFonts w:ascii="Times New Roman" w:hAnsi="Times New Roman" w:cs="Times New Roman"/>
          <w:bCs/>
          <w:sz w:val="28"/>
          <w:szCs w:val="28"/>
        </w:rPr>
        <w:t xml:space="preserve">Quyết định số 41/2022/QĐ-UBND </w:t>
      </w:r>
      <w:r w:rsidRPr="001132CB">
        <w:rPr>
          <w:rFonts w:ascii="Times New Roman" w:hAnsi="Times New Roman" w:cs="Times New Roman"/>
          <w:bCs/>
          <w:sz w:val="28"/>
          <w:szCs w:val="28"/>
        </w:rPr>
        <w:t xml:space="preserve">của UBND tỉnh Bắc Kạn </w:t>
      </w:r>
      <w:r w:rsidR="00220239">
        <w:rPr>
          <w:rFonts w:ascii="Times New Roman" w:hAnsi="Times New Roman" w:cs="Times New Roman"/>
          <w:bCs/>
          <w:sz w:val="28"/>
          <w:szCs w:val="28"/>
        </w:rPr>
        <w:t xml:space="preserve">(trước sáp nhập) </w:t>
      </w:r>
      <w:r w:rsidRPr="001132CB">
        <w:rPr>
          <w:rFonts w:ascii="Times New Roman" w:hAnsi="Times New Roman" w:cs="Times New Roman"/>
          <w:bCs/>
          <w:sz w:val="28"/>
          <w:szCs w:val="28"/>
        </w:rPr>
        <w:t>và</w:t>
      </w:r>
      <w:r w:rsidRPr="003905B9">
        <w:rPr>
          <w:rFonts w:ascii="Times New Roman" w:hAnsi="Times New Roman" w:cs="Times New Roman"/>
          <w:bCs/>
          <w:sz w:val="28"/>
          <w:szCs w:val="28"/>
        </w:rPr>
        <w:t xml:space="preserve"> Quyết định số 14/2023/QĐ-UBND </w:t>
      </w:r>
      <w:r w:rsidRPr="001132CB">
        <w:rPr>
          <w:rFonts w:ascii="Times New Roman" w:hAnsi="Times New Roman" w:cs="Times New Roman"/>
          <w:bCs/>
          <w:sz w:val="28"/>
          <w:szCs w:val="28"/>
        </w:rPr>
        <w:t xml:space="preserve">của UBND tỉnh Thái Nguyên </w:t>
      </w:r>
      <w:r w:rsidR="00220239">
        <w:rPr>
          <w:rFonts w:ascii="Times New Roman" w:hAnsi="Times New Roman" w:cs="Times New Roman"/>
          <w:bCs/>
          <w:sz w:val="28"/>
          <w:szCs w:val="28"/>
        </w:rPr>
        <w:t xml:space="preserve">(trước sáp nhập) </w:t>
      </w:r>
      <w:r w:rsidRPr="001132CB">
        <w:rPr>
          <w:rFonts w:ascii="Times New Roman" w:hAnsi="Times New Roman" w:cs="Times New Roman"/>
          <w:bCs/>
          <w:sz w:val="28"/>
          <w:szCs w:val="28"/>
        </w:rPr>
        <w:t>được triển khai, công tác phối hợp trong quản lý nhà nước đối với công tác theo dõi thi hành pháp luật về xử lý vi phạm hành chính trên địa bàn tỉnh ngày càng được đẩy mạnh, đem lại hiệu quả tích cực trong công tác thi hành pháp luật về xử lý vi phạm hành chính với nhiều kết quả đáng khích lệ, cụ thể:</w:t>
      </w:r>
    </w:p>
    <w:p w14:paraId="3B4D7F7A" w14:textId="6489631F" w:rsidR="0020653F" w:rsidRPr="00052CCC" w:rsidRDefault="008D749B" w:rsidP="0020653F">
      <w:pPr>
        <w:spacing w:before="120" w:after="0" w:line="340" w:lineRule="exact"/>
        <w:ind w:firstLine="720"/>
        <w:jc w:val="both"/>
        <w:rPr>
          <w:rFonts w:ascii="Times New Roman" w:hAnsi="Times New Roman" w:cs="Times New Roman"/>
          <w:bCs/>
          <w:sz w:val="28"/>
          <w:szCs w:val="28"/>
          <w:lang w:val="en-GB"/>
        </w:rPr>
      </w:pPr>
      <w:r>
        <w:rPr>
          <w:rFonts w:ascii="Times New Roman" w:hAnsi="Times New Roman" w:cs="Times New Roman"/>
          <w:bCs/>
          <w:sz w:val="28"/>
          <w:szCs w:val="28"/>
          <w:lang w:val="en-GB"/>
        </w:rPr>
        <w:t>T</w:t>
      </w:r>
      <w:r w:rsidR="0020653F" w:rsidRPr="00052CCC">
        <w:rPr>
          <w:rFonts w:ascii="Times New Roman" w:hAnsi="Times New Roman" w:cs="Times New Roman"/>
          <w:bCs/>
          <w:sz w:val="28"/>
          <w:szCs w:val="28"/>
          <w:lang w:val="en-GB"/>
        </w:rPr>
        <w:t>rong tổ chức triển khai thực hiện, xây dựng, hoàn thiện pháp luật, theo dõi thi hành pháp luật về xử lý vi phạm hành chính</w:t>
      </w:r>
      <w:r w:rsidR="005C3B31" w:rsidRPr="00052CCC">
        <w:rPr>
          <w:rFonts w:ascii="Times New Roman" w:hAnsi="Times New Roman" w:cs="Times New Roman"/>
          <w:bCs/>
          <w:sz w:val="28"/>
          <w:szCs w:val="28"/>
          <w:lang w:val="en-GB"/>
        </w:rPr>
        <w:t xml:space="preserve">: </w:t>
      </w:r>
      <w:r w:rsidR="005C3B31" w:rsidRPr="00052CCC">
        <w:rPr>
          <w:rFonts w:ascii="Times New Roman" w:hAnsi="Times New Roman" w:cs="Times New Roman"/>
          <w:bCs/>
          <w:sz w:val="28"/>
          <w:szCs w:val="28"/>
        </w:rPr>
        <w:t xml:space="preserve">Công tác phối hợp trong xây dựng và theo dõi thi hành pháp luật về xử lý vi phạm hành chính thời gian qua đã đạt được những kết quả tích cực, tạo chuyển biến rõ nét trong hiệu lực quản lý nhà nước. </w:t>
      </w:r>
      <w:r w:rsidR="00C219EB">
        <w:rPr>
          <w:rFonts w:ascii="Times New Roman" w:hAnsi="Times New Roman" w:cs="Times New Roman"/>
          <w:bCs/>
          <w:sz w:val="28"/>
          <w:szCs w:val="28"/>
        </w:rPr>
        <w:t xml:space="preserve">Các đơn vị đã </w:t>
      </w:r>
      <w:r w:rsidR="00C219EB" w:rsidRPr="00C219EB">
        <w:rPr>
          <w:rFonts w:ascii="Times New Roman" w:hAnsi="Times New Roman" w:cs="Times New Roman"/>
          <w:bCs/>
          <w:sz w:val="28"/>
          <w:szCs w:val="28"/>
          <w:lang w:val="en-GB"/>
        </w:rPr>
        <w:t>chủ động phối hợp trong việc triển khai các văn bản pháp luật liên quan đến xử lý vi phạm hành chính; kịp thời ban hành các văn bản chỉ đạo, hướng dẫn thực hiện. Công tác theo dõi thi hành pháp luật được thực hiện gắn với nhiệm vụ chuyên môn của từng lĩnh vực.</w:t>
      </w:r>
      <w:r w:rsidR="00C219EB">
        <w:rPr>
          <w:rFonts w:ascii="Times New Roman" w:hAnsi="Times New Roman" w:cs="Times New Roman"/>
          <w:bCs/>
          <w:sz w:val="28"/>
          <w:szCs w:val="28"/>
          <w:lang w:val="en-GB"/>
        </w:rPr>
        <w:t xml:space="preserve"> </w:t>
      </w:r>
      <w:r w:rsidR="005C3B31" w:rsidRPr="00052CCC">
        <w:rPr>
          <w:rFonts w:ascii="Times New Roman" w:hAnsi="Times New Roman" w:cs="Times New Roman"/>
          <w:bCs/>
          <w:sz w:val="28"/>
          <w:szCs w:val="28"/>
        </w:rPr>
        <w:t xml:space="preserve">Sự gắn kết chặt chẽ giữa các cơ quan, đơn vị và địa </w:t>
      </w:r>
      <w:r w:rsidR="005C3B31" w:rsidRPr="00052CCC">
        <w:rPr>
          <w:rFonts w:ascii="Times New Roman" w:hAnsi="Times New Roman" w:cs="Times New Roman"/>
          <w:bCs/>
          <w:sz w:val="28"/>
          <w:szCs w:val="28"/>
        </w:rPr>
        <w:lastRenderedPageBreak/>
        <w:t xml:space="preserve">phương đã giúp hệ thống văn bản quy phạm pháp luật ngày càng đồng bộ, tháo gỡ kịp thời các điểm nghẽn về thẩm quyền và thủ tục. Đặc biệt, việc chia sẻ thông tin và phối hợp liên ngành trong công tác kiểm tra đã </w:t>
      </w:r>
      <w:r w:rsidR="007F4500">
        <w:rPr>
          <w:rFonts w:ascii="Times New Roman" w:hAnsi="Times New Roman" w:cs="Times New Roman"/>
          <w:bCs/>
          <w:sz w:val="28"/>
          <w:szCs w:val="28"/>
        </w:rPr>
        <w:t>góp phần</w:t>
      </w:r>
      <w:r w:rsidR="005C3B31" w:rsidRPr="00052CCC">
        <w:rPr>
          <w:rFonts w:ascii="Times New Roman" w:hAnsi="Times New Roman" w:cs="Times New Roman"/>
          <w:bCs/>
          <w:sz w:val="28"/>
          <w:szCs w:val="28"/>
        </w:rPr>
        <w:t xml:space="preserve"> nhận diện chính xác các sai sót phổ biến còn tồn tại, từ đó nâng cao tính chuẩn xác trong việc áp dụng pháp luật, đảm bảo tính nghiêm minh và bảo vệ quyền lợi hợp pháp của người dân.</w:t>
      </w:r>
    </w:p>
    <w:p w14:paraId="1AA8777A" w14:textId="56A596A6" w:rsidR="0020653F" w:rsidRPr="00052CCC" w:rsidRDefault="008D749B" w:rsidP="0020653F">
      <w:pPr>
        <w:spacing w:before="120" w:after="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lang w:val="en-GB"/>
        </w:rPr>
        <w:t>Trong</w:t>
      </w:r>
      <w:r w:rsidR="0020653F" w:rsidRPr="00052CCC">
        <w:rPr>
          <w:rFonts w:ascii="Times New Roman" w:hAnsi="Times New Roman" w:cs="Times New Roman"/>
          <w:bCs/>
          <w:sz w:val="28"/>
          <w:szCs w:val="28"/>
          <w:lang w:val="en-GB"/>
        </w:rPr>
        <w:t xml:space="preserve"> phổ biến pháp luật, hướng dẫn, tập huấn, bồi dưỡng nghiệp vụ áp dụng pháp luật về xử lý vi phạm hành chính</w:t>
      </w:r>
      <w:r w:rsidR="005F6CCC" w:rsidRPr="00052CCC">
        <w:rPr>
          <w:rFonts w:ascii="Times New Roman" w:hAnsi="Times New Roman" w:cs="Times New Roman"/>
          <w:bCs/>
          <w:sz w:val="28"/>
          <w:szCs w:val="28"/>
          <w:lang w:val="en-GB"/>
        </w:rPr>
        <w:t xml:space="preserve">: </w:t>
      </w:r>
      <w:r w:rsidR="005F6CCC" w:rsidRPr="00052CCC">
        <w:rPr>
          <w:rFonts w:ascii="Times New Roman" w:hAnsi="Times New Roman" w:cs="Times New Roman"/>
          <w:bCs/>
          <w:sz w:val="28"/>
          <w:szCs w:val="28"/>
        </w:rPr>
        <w:t xml:space="preserve">Công tác phối hợp trong phổ biến, hướng dẫn, tập huấn và bồi dưỡng nghiệp vụ </w:t>
      </w:r>
      <w:r w:rsidR="00FB7D2C" w:rsidRPr="00052CCC">
        <w:rPr>
          <w:rFonts w:ascii="Times New Roman" w:hAnsi="Times New Roman" w:cs="Times New Roman"/>
          <w:bCs/>
          <w:sz w:val="28"/>
          <w:szCs w:val="28"/>
        </w:rPr>
        <w:t xml:space="preserve">đã </w:t>
      </w:r>
      <w:r w:rsidR="005F6CCC" w:rsidRPr="00052CCC">
        <w:rPr>
          <w:rFonts w:ascii="Times New Roman" w:hAnsi="Times New Roman" w:cs="Times New Roman"/>
          <w:bCs/>
          <w:sz w:val="28"/>
          <w:szCs w:val="28"/>
        </w:rPr>
        <w:t xml:space="preserve">được các đơn vị quan tâm chú trọng triển khai thực hiện, góp phần nâng cao năng lực thực thi pháp luật về xử lý vi phạm hành chính trên toàn tỉnh. Thông qua việc gắn kết chặt chẽ giữa các cơ quan, đơn vị và địa phương, nhiều hội nghị phổ biến, tập huấn chuyên sâu về xử lý vi phạm hành chính đã được tổ chức nhằm phổ biến quy định pháp luật về xử lý vi phạm hành chính nói chung; các nội dung tại quy chế phối hợp trong quản lý nhà nước đối với công tác theo dõi thi hành pháp luật về xử lý vi phạm hành chính nói riêng đến đội ngũ cán bộ, công chức tham mưu thực hiện. </w:t>
      </w:r>
      <w:r w:rsidR="00EA5457" w:rsidRPr="00052CCC">
        <w:rPr>
          <w:rFonts w:ascii="Times New Roman" w:hAnsi="Times New Roman" w:cs="Times New Roman"/>
          <w:bCs/>
          <w:sz w:val="28"/>
          <w:szCs w:val="28"/>
        </w:rPr>
        <w:t>Q</w:t>
      </w:r>
      <w:r w:rsidR="005614D9" w:rsidRPr="00052CCC">
        <w:rPr>
          <w:rFonts w:ascii="Times New Roman" w:hAnsi="Times New Roman" w:cs="Times New Roman"/>
          <w:bCs/>
          <w:sz w:val="28"/>
          <w:szCs w:val="28"/>
        </w:rPr>
        <w:t>ua đó</w:t>
      </w:r>
      <w:r w:rsidR="00EA5457" w:rsidRPr="00052CCC">
        <w:rPr>
          <w:rFonts w:ascii="Times New Roman" w:hAnsi="Times New Roman" w:cs="Times New Roman"/>
          <w:bCs/>
          <w:sz w:val="28"/>
          <w:szCs w:val="28"/>
        </w:rPr>
        <w:t xml:space="preserve">, giúp </w:t>
      </w:r>
      <w:r w:rsidR="005F6CCC" w:rsidRPr="00052CCC">
        <w:rPr>
          <w:rFonts w:ascii="Times New Roman" w:hAnsi="Times New Roman" w:cs="Times New Roman"/>
          <w:bCs/>
          <w:sz w:val="28"/>
          <w:szCs w:val="28"/>
        </w:rPr>
        <w:t xml:space="preserve">người có thẩm quyền xử phạt và </w:t>
      </w:r>
      <w:r w:rsidR="00EA5457" w:rsidRPr="00052CCC">
        <w:rPr>
          <w:rFonts w:ascii="Times New Roman" w:hAnsi="Times New Roman" w:cs="Times New Roman"/>
          <w:bCs/>
          <w:sz w:val="28"/>
          <w:szCs w:val="28"/>
        </w:rPr>
        <w:t>đội ngũ cán bộ công chức liên quan đến công tác này</w:t>
      </w:r>
      <w:r w:rsidR="005F6CCC" w:rsidRPr="00052CCC">
        <w:rPr>
          <w:rFonts w:ascii="Times New Roman" w:hAnsi="Times New Roman" w:cs="Times New Roman"/>
          <w:bCs/>
          <w:sz w:val="28"/>
          <w:szCs w:val="28"/>
        </w:rPr>
        <w:t xml:space="preserve"> cập nhật kịp thời các quy định mới, </w:t>
      </w:r>
      <w:r w:rsidR="00EA5457" w:rsidRPr="00052CCC">
        <w:rPr>
          <w:rFonts w:ascii="Times New Roman" w:hAnsi="Times New Roman" w:cs="Times New Roman"/>
          <w:bCs/>
          <w:sz w:val="28"/>
          <w:szCs w:val="28"/>
        </w:rPr>
        <w:t xml:space="preserve">nâng cao kiến thức, </w:t>
      </w:r>
      <w:r w:rsidR="005F6CCC" w:rsidRPr="00052CCC">
        <w:rPr>
          <w:rFonts w:ascii="Times New Roman" w:hAnsi="Times New Roman" w:cs="Times New Roman"/>
          <w:bCs/>
          <w:sz w:val="28"/>
          <w:szCs w:val="28"/>
        </w:rPr>
        <w:t xml:space="preserve">kỹ năng </w:t>
      </w:r>
      <w:r w:rsidR="00EA5457" w:rsidRPr="00052CCC">
        <w:rPr>
          <w:rFonts w:ascii="Times New Roman" w:hAnsi="Times New Roman" w:cs="Times New Roman"/>
          <w:bCs/>
          <w:sz w:val="28"/>
          <w:szCs w:val="28"/>
        </w:rPr>
        <w:t>trong xử lý vi phạm hành chính</w:t>
      </w:r>
      <w:r w:rsidR="005F6CCC" w:rsidRPr="00052CCC">
        <w:rPr>
          <w:rFonts w:ascii="Times New Roman" w:hAnsi="Times New Roman" w:cs="Times New Roman"/>
          <w:bCs/>
          <w:sz w:val="28"/>
          <w:szCs w:val="28"/>
        </w:rPr>
        <w:t>, hạn chế tối đa tình trạng khiếu nại, khiếu kiện trong lĩnh vực này.</w:t>
      </w:r>
    </w:p>
    <w:p w14:paraId="26F71476" w14:textId="666A6CAD" w:rsidR="0020653F" w:rsidRPr="00FE3119" w:rsidRDefault="00CF68CC" w:rsidP="00F37120">
      <w:pPr>
        <w:spacing w:before="120" w:after="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lang w:val="en-GB"/>
        </w:rPr>
        <w:t>T</w:t>
      </w:r>
      <w:r w:rsidR="0020653F" w:rsidRPr="00FE3119">
        <w:rPr>
          <w:rFonts w:ascii="Times New Roman" w:hAnsi="Times New Roman" w:cs="Times New Roman"/>
          <w:bCs/>
          <w:sz w:val="28"/>
          <w:szCs w:val="28"/>
          <w:lang w:val="en-GB"/>
        </w:rPr>
        <w:t>rong công tác thanh tra, kiểm tra, xử lý kỉ luật trong thi hành pháp luật về xử lý vi phạm hành chính và xem xét giải quyết phản ánh, kiến nghị</w:t>
      </w:r>
      <w:r w:rsidR="00FE3119" w:rsidRPr="00FE3119">
        <w:rPr>
          <w:rFonts w:ascii="Times New Roman" w:hAnsi="Times New Roman" w:cs="Times New Roman"/>
          <w:bCs/>
          <w:sz w:val="28"/>
          <w:szCs w:val="28"/>
          <w:lang w:val="en-GB"/>
        </w:rPr>
        <w:t xml:space="preserve">: </w:t>
      </w:r>
      <w:r w:rsidR="00FE3119" w:rsidRPr="00FE3119">
        <w:rPr>
          <w:rFonts w:ascii="Times New Roman" w:hAnsi="Times New Roman" w:cs="Times New Roman"/>
          <w:bCs/>
          <w:sz w:val="28"/>
          <w:szCs w:val="28"/>
        </w:rPr>
        <w:t>Công tác phối hợp trong thanh tra, kiểm tra và giải quyết phản ánh, kiến nghị đã tạo ra cơ chế giám sát chặt chẽ, góp phần chấn chỉnh kỷ cương trong thi hành pháp luật về xử lý vi phạm hành chính trên địa bàn tỉnh. Sự phối hợp nhịp nhàng giữa các cơ quan đã giúp phát hiện kịp thời các hành vi sai phạm, từ đó đưa ra các biện pháp xử lý kỷ luật nghiêm minh đối với cá nhân, tổ chức vi phạm, đảm bảo tính thượng tôn pháp luật. Bên cạnh đó, thông qua sự phối hợp giữa các cơ quan, đơn vị giúp xử lý nhanh chóng các phản ánh, kiến nghị của người dân và doanh nghiệp, nâng cao lòng tin của người dân vào hoạt động thực thi công vụ, đảm bảo mọi hành vi vi phạm đều được xử lý công bằng, đúng quy định.</w:t>
      </w:r>
      <w:r w:rsidR="00F37120">
        <w:rPr>
          <w:rFonts w:ascii="Times New Roman" w:hAnsi="Times New Roman" w:cs="Times New Roman"/>
          <w:bCs/>
          <w:sz w:val="28"/>
          <w:szCs w:val="28"/>
        </w:rPr>
        <w:t xml:space="preserve"> </w:t>
      </w:r>
      <w:r w:rsidR="00F37120" w:rsidRPr="00F37120">
        <w:rPr>
          <w:rFonts w:ascii="Times New Roman" w:hAnsi="Times New Roman" w:cs="Times New Roman"/>
          <w:bCs/>
          <w:sz w:val="28"/>
          <w:szCs w:val="28"/>
        </w:rPr>
        <w:t>Qua đó góp phần nâng cao hiệu lực, hiệu quả quản lý</w:t>
      </w:r>
      <w:r w:rsidR="00F37120">
        <w:rPr>
          <w:rFonts w:ascii="Times New Roman" w:hAnsi="Times New Roman" w:cs="Times New Roman"/>
          <w:bCs/>
          <w:sz w:val="28"/>
          <w:szCs w:val="28"/>
        </w:rPr>
        <w:t xml:space="preserve"> </w:t>
      </w:r>
      <w:r w:rsidR="00F37120" w:rsidRPr="00F37120">
        <w:rPr>
          <w:rFonts w:ascii="Times New Roman" w:hAnsi="Times New Roman" w:cs="Times New Roman"/>
          <w:bCs/>
          <w:sz w:val="28"/>
          <w:szCs w:val="28"/>
        </w:rPr>
        <w:t>nhà nước và bảo đảm quyền, lợi ích hợp pháp của tổ chức, cá nhân trên địa bàn.</w:t>
      </w:r>
    </w:p>
    <w:p w14:paraId="3B29B9E5" w14:textId="4840FE21" w:rsidR="00D95AE3" w:rsidRDefault="00322E56" w:rsidP="0020653F">
      <w:pPr>
        <w:spacing w:before="120" w:after="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lang w:val="en-GB"/>
        </w:rPr>
        <w:t>T</w:t>
      </w:r>
      <w:r w:rsidR="0020653F" w:rsidRPr="00672907">
        <w:rPr>
          <w:rFonts w:ascii="Times New Roman" w:hAnsi="Times New Roman" w:cs="Times New Roman"/>
          <w:bCs/>
          <w:sz w:val="28"/>
          <w:szCs w:val="28"/>
          <w:lang w:val="en-GB"/>
        </w:rPr>
        <w:t>rong xây dựng và quản lý cơ sở dữ liệu quốc gia về xử lý vi phạm hành chính</w:t>
      </w:r>
      <w:r w:rsidR="00DA7282" w:rsidRPr="00672907">
        <w:rPr>
          <w:rFonts w:ascii="Times New Roman" w:hAnsi="Times New Roman" w:cs="Times New Roman"/>
          <w:bCs/>
          <w:sz w:val="28"/>
          <w:szCs w:val="28"/>
          <w:lang w:val="en-GB"/>
        </w:rPr>
        <w:t>:</w:t>
      </w:r>
      <w:r w:rsidR="00672907" w:rsidRPr="00672907">
        <w:rPr>
          <w:rFonts w:ascii="Times New Roman" w:hAnsi="Times New Roman" w:cs="Times New Roman"/>
          <w:bCs/>
          <w:sz w:val="28"/>
          <w:szCs w:val="28"/>
          <w:lang w:val="en-GB"/>
        </w:rPr>
        <w:t xml:space="preserve"> </w:t>
      </w:r>
      <w:r w:rsidR="00DA7282" w:rsidRPr="00672907">
        <w:rPr>
          <w:rFonts w:ascii="Times New Roman" w:hAnsi="Times New Roman" w:cs="Times New Roman"/>
          <w:bCs/>
          <w:sz w:val="28"/>
          <w:szCs w:val="28"/>
        </w:rPr>
        <w:t xml:space="preserve">Công tác phối hợp trong xây dựng và quản lý cơ sở dữ liệu quốc gia về xử lý vi phạm hành chính trên địa bàn tỉnh đã </w:t>
      </w:r>
      <w:r>
        <w:rPr>
          <w:rFonts w:ascii="Times New Roman" w:hAnsi="Times New Roman" w:cs="Times New Roman"/>
          <w:bCs/>
          <w:sz w:val="28"/>
          <w:szCs w:val="28"/>
        </w:rPr>
        <w:t>được các cơ quan triển khai thực hiện</w:t>
      </w:r>
      <w:r w:rsidR="00DA7282" w:rsidRPr="00672907">
        <w:rPr>
          <w:rFonts w:ascii="Times New Roman" w:hAnsi="Times New Roman" w:cs="Times New Roman"/>
          <w:bCs/>
          <w:sz w:val="28"/>
          <w:szCs w:val="28"/>
        </w:rPr>
        <w:t xml:space="preserve">. </w:t>
      </w:r>
      <w:r w:rsidR="00672907" w:rsidRPr="00672907">
        <w:rPr>
          <w:rFonts w:ascii="Times New Roman" w:hAnsi="Times New Roman" w:cs="Times New Roman"/>
          <w:bCs/>
          <w:sz w:val="28"/>
          <w:szCs w:val="28"/>
        </w:rPr>
        <w:t xml:space="preserve">Sau sáp nhập đơn vị hành chính, </w:t>
      </w:r>
      <w:r w:rsidR="00EB4FA4">
        <w:rPr>
          <w:rFonts w:ascii="Times New Roman" w:hAnsi="Times New Roman" w:cs="Times New Roman"/>
          <w:bCs/>
          <w:sz w:val="28"/>
          <w:szCs w:val="28"/>
        </w:rPr>
        <w:t xml:space="preserve">Sở Tư pháp đã chủ động thực hiện việc nâng cấp, điều chỉnh hệ thống để việc cập nhật đảm bảo phù hợp với tổ chức bộ máy và tổ chức chính quyền địa phương 2 cấp; </w:t>
      </w:r>
      <w:r w:rsidR="00672907" w:rsidRPr="00672907">
        <w:rPr>
          <w:rFonts w:ascii="Times New Roman" w:hAnsi="Times New Roman" w:cs="Times New Roman"/>
          <w:bCs/>
          <w:sz w:val="28"/>
          <w:szCs w:val="28"/>
        </w:rPr>
        <w:t xml:space="preserve">các cơ quan, đơn vị trên địa bàn đã nhanh chóng thực hiện việc cập nhật dữ liệu trên Cơ sở dữ liệu xử lý vi phạm hành chính tỉnh Thái Nguyên. </w:t>
      </w:r>
      <w:r w:rsidR="00BC6DA1" w:rsidRPr="00672907">
        <w:rPr>
          <w:rFonts w:ascii="Times New Roman" w:hAnsi="Times New Roman" w:cs="Times New Roman"/>
          <w:bCs/>
          <w:sz w:val="28"/>
          <w:szCs w:val="28"/>
        </w:rPr>
        <w:t xml:space="preserve">Thông qua việc phối hợp xây dựng và quản lý cơ sở dữ liệu quốc gia về xử lý vi phạm hành chính </w:t>
      </w:r>
      <w:r w:rsidR="00D95AE3">
        <w:rPr>
          <w:rFonts w:ascii="Times New Roman" w:hAnsi="Times New Roman" w:cs="Times New Roman"/>
          <w:bCs/>
          <w:sz w:val="28"/>
          <w:szCs w:val="28"/>
        </w:rPr>
        <w:t>đã</w:t>
      </w:r>
      <w:r w:rsidR="00BC6DA1" w:rsidRPr="00672907">
        <w:rPr>
          <w:rFonts w:ascii="Times New Roman" w:hAnsi="Times New Roman" w:cs="Times New Roman"/>
          <w:bCs/>
          <w:sz w:val="28"/>
          <w:szCs w:val="28"/>
        </w:rPr>
        <w:t xml:space="preserve"> góp phần nâng cao hiệu quả công tác quản lý nhà nước, phục vụ công tác tra cứu, thống kê, theo dõi tình hình vi phạm hành chính trên địa bàn và đáp ứng yêu cầu chuyển đổi số trong hoạt động quản lý hành chính nhà nước. </w:t>
      </w:r>
      <w:r w:rsidR="00D95AE3">
        <w:rPr>
          <w:rFonts w:ascii="Times New Roman" w:hAnsi="Times New Roman" w:cs="Times New Roman"/>
          <w:bCs/>
          <w:sz w:val="28"/>
          <w:szCs w:val="28"/>
        </w:rPr>
        <w:lastRenderedPageBreak/>
        <w:t>Tuy nhiên, c</w:t>
      </w:r>
      <w:r w:rsidR="00D95AE3" w:rsidRPr="00672907">
        <w:rPr>
          <w:rFonts w:ascii="Times New Roman" w:hAnsi="Times New Roman" w:cs="Times New Roman"/>
          <w:bCs/>
          <w:sz w:val="28"/>
          <w:szCs w:val="28"/>
        </w:rPr>
        <w:t xml:space="preserve">ác cơ quan, đơn vị </w:t>
      </w:r>
      <w:r w:rsidR="00D95AE3">
        <w:rPr>
          <w:rFonts w:ascii="Times New Roman" w:hAnsi="Times New Roman" w:cs="Times New Roman"/>
          <w:bCs/>
          <w:sz w:val="28"/>
          <w:szCs w:val="28"/>
        </w:rPr>
        <w:t>chưa thực sự</w:t>
      </w:r>
      <w:r w:rsidR="00D95AE3" w:rsidRPr="00672907">
        <w:rPr>
          <w:rFonts w:ascii="Times New Roman" w:hAnsi="Times New Roman" w:cs="Times New Roman"/>
          <w:bCs/>
          <w:sz w:val="28"/>
          <w:szCs w:val="28"/>
        </w:rPr>
        <w:t xml:space="preserve"> tích cực </w:t>
      </w:r>
      <w:r w:rsidR="00D95AE3">
        <w:rPr>
          <w:rFonts w:ascii="Times New Roman" w:hAnsi="Times New Roman" w:cs="Times New Roman"/>
          <w:bCs/>
          <w:sz w:val="28"/>
          <w:szCs w:val="28"/>
        </w:rPr>
        <w:t xml:space="preserve">trong </w:t>
      </w:r>
      <w:r w:rsidR="00D95AE3" w:rsidRPr="00672907">
        <w:rPr>
          <w:rFonts w:ascii="Times New Roman" w:hAnsi="Times New Roman" w:cs="Times New Roman"/>
          <w:bCs/>
          <w:sz w:val="28"/>
          <w:szCs w:val="28"/>
        </w:rPr>
        <w:t xml:space="preserve">thực hiện việc cập nhật, quản lý và khai thác thông tin về xử lý vi phạm hành chính theo quy định. </w:t>
      </w:r>
    </w:p>
    <w:p w14:paraId="19E84B1A" w14:textId="33F93412" w:rsidR="0020653F" w:rsidRPr="006B0967" w:rsidRDefault="00B473EA" w:rsidP="0020653F">
      <w:pPr>
        <w:spacing w:before="120" w:after="0" w:line="340" w:lineRule="exact"/>
        <w:ind w:firstLine="720"/>
        <w:jc w:val="both"/>
        <w:rPr>
          <w:rFonts w:ascii="Times New Roman" w:hAnsi="Times New Roman" w:cs="Times New Roman"/>
          <w:bCs/>
          <w:sz w:val="28"/>
          <w:szCs w:val="28"/>
          <w:lang w:val="en-GB"/>
        </w:rPr>
      </w:pPr>
      <w:r>
        <w:rPr>
          <w:rFonts w:ascii="Times New Roman" w:hAnsi="Times New Roman" w:cs="Times New Roman"/>
          <w:bCs/>
          <w:sz w:val="28"/>
          <w:szCs w:val="28"/>
          <w:lang w:val="en-GB"/>
        </w:rPr>
        <w:t>Trong hoạt động</w:t>
      </w:r>
      <w:r w:rsidR="0020653F" w:rsidRPr="006B0967">
        <w:rPr>
          <w:rFonts w:ascii="Times New Roman" w:hAnsi="Times New Roman" w:cs="Times New Roman"/>
          <w:bCs/>
          <w:sz w:val="28"/>
          <w:szCs w:val="28"/>
          <w:lang w:val="en-GB"/>
        </w:rPr>
        <w:t xml:space="preserve"> thống kê, báo cáo công tác thi hành pháp luật về xử lý vi phạm hành chính</w:t>
      </w:r>
      <w:r w:rsidR="0021254E" w:rsidRPr="006B0967">
        <w:rPr>
          <w:rFonts w:ascii="Times New Roman" w:hAnsi="Times New Roman" w:cs="Times New Roman"/>
          <w:bCs/>
          <w:sz w:val="28"/>
          <w:szCs w:val="28"/>
          <w:lang w:val="en-GB"/>
        </w:rPr>
        <w:t xml:space="preserve">: Việc phối hợp thống kê, báo cáo công tác thi hành pháp luật về xử lý vi phạm hành chính đã </w:t>
      </w:r>
      <w:r w:rsidR="006B0967" w:rsidRPr="006B0967">
        <w:rPr>
          <w:rFonts w:ascii="Times New Roman" w:hAnsi="Times New Roman" w:cs="Times New Roman"/>
          <w:bCs/>
          <w:sz w:val="28"/>
          <w:szCs w:val="28"/>
          <w:lang w:val="en-GB"/>
        </w:rPr>
        <w:t xml:space="preserve">được thực hiện tương đối đầy đủ và </w:t>
      </w:r>
      <w:r w:rsidR="0021254E" w:rsidRPr="006B0967">
        <w:rPr>
          <w:rFonts w:ascii="Times New Roman" w:hAnsi="Times New Roman" w:cs="Times New Roman"/>
          <w:bCs/>
          <w:sz w:val="28"/>
          <w:szCs w:val="28"/>
          <w:lang w:val="en-GB"/>
        </w:rPr>
        <w:t xml:space="preserve">đảm bảo tính kịp thời </w:t>
      </w:r>
      <w:r w:rsidR="006B0967" w:rsidRPr="006B0967">
        <w:rPr>
          <w:rFonts w:ascii="Times New Roman" w:hAnsi="Times New Roman" w:cs="Times New Roman"/>
          <w:bCs/>
          <w:sz w:val="28"/>
          <w:szCs w:val="28"/>
          <w:lang w:val="en-GB"/>
        </w:rPr>
        <w:t>theo quy định, các số liệu cơ bản phản ánh đúng tình hình vi phạm hành chính trên địa bàn</w:t>
      </w:r>
      <w:r w:rsidR="0021254E" w:rsidRPr="006B0967">
        <w:rPr>
          <w:rFonts w:ascii="Times New Roman" w:hAnsi="Times New Roman" w:cs="Times New Roman"/>
          <w:bCs/>
          <w:sz w:val="28"/>
          <w:szCs w:val="28"/>
          <w:lang w:val="en-GB"/>
        </w:rPr>
        <w:t xml:space="preserve">. Thông qua </w:t>
      </w:r>
      <w:r w:rsidR="006B0967" w:rsidRPr="006B0967">
        <w:rPr>
          <w:rFonts w:ascii="Times New Roman" w:hAnsi="Times New Roman" w:cs="Times New Roman"/>
          <w:bCs/>
          <w:sz w:val="28"/>
          <w:szCs w:val="28"/>
          <w:lang w:val="en-GB"/>
        </w:rPr>
        <w:t>đó, giúp</w:t>
      </w:r>
      <w:r w:rsidR="0021254E" w:rsidRPr="006B0967">
        <w:rPr>
          <w:rFonts w:ascii="Times New Roman" w:hAnsi="Times New Roman" w:cs="Times New Roman"/>
          <w:bCs/>
          <w:sz w:val="28"/>
          <w:szCs w:val="28"/>
          <w:lang w:val="en-GB"/>
        </w:rPr>
        <w:t xml:space="preserve"> xây dựng được hệ thống số liệu đồng bộ, phản ánh khách quan thực trạng vi phạm và kết quả xử lý trên toàn địa bàn tỉnh. </w:t>
      </w:r>
      <w:r w:rsidR="0096365A">
        <w:rPr>
          <w:rFonts w:ascii="Times New Roman" w:hAnsi="Times New Roman" w:cs="Times New Roman"/>
          <w:bCs/>
          <w:sz w:val="28"/>
          <w:szCs w:val="28"/>
          <w:lang w:val="en-GB"/>
        </w:rPr>
        <w:t>Giúp</w:t>
      </w:r>
      <w:r w:rsidR="0021254E" w:rsidRPr="006B0967">
        <w:rPr>
          <w:rFonts w:ascii="Times New Roman" w:hAnsi="Times New Roman" w:cs="Times New Roman"/>
          <w:bCs/>
          <w:sz w:val="28"/>
          <w:szCs w:val="28"/>
          <w:lang w:val="en-GB"/>
        </w:rPr>
        <w:t xml:space="preserve"> cung cấp cơ sở dữ liệu tin cậy phục vụ hiệu quả cho công tác tham mưu, chỉ đạo và hoàn thiện thể chế quản lý nhà nước </w:t>
      </w:r>
      <w:r w:rsidR="006B0967" w:rsidRPr="006B0967">
        <w:rPr>
          <w:rFonts w:ascii="Times New Roman" w:hAnsi="Times New Roman" w:cs="Times New Roman"/>
          <w:bCs/>
          <w:sz w:val="28"/>
          <w:szCs w:val="28"/>
          <w:lang w:val="en-GB"/>
        </w:rPr>
        <w:t xml:space="preserve">về xử lý vi phạm hành chính </w:t>
      </w:r>
      <w:r w:rsidR="0021254E" w:rsidRPr="006B0967">
        <w:rPr>
          <w:rFonts w:ascii="Times New Roman" w:hAnsi="Times New Roman" w:cs="Times New Roman"/>
          <w:bCs/>
          <w:sz w:val="28"/>
          <w:szCs w:val="28"/>
          <w:lang w:val="en-GB"/>
        </w:rPr>
        <w:t>tại địa phương.</w:t>
      </w:r>
    </w:p>
    <w:p w14:paraId="3324836C" w14:textId="232BB14E" w:rsidR="0020653F" w:rsidRPr="00351F3D" w:rsidRDefault="008A5C98" w:rsidP="0020653F">
      <w:pPr>
        <w:spacing w:before="120" w:after="0" w:line="340" w:lineRule="exact"/>
        <w:ind w:firstLine="720"/>
        <w:jc w:val="both"/>
        <w:rPr>
          <w:rFonts w:ascii="Times New Roman" w:hAnsi="Times New Roman" w:cs="Times New Roman"/>
          <w:bCs/>
          <w:sz w:val="28"/>
          <w:szCs w:val="28"/>
          <w:lang w:val="en-GB"/>
        </w:rPr>
      </w:pPr>
      <w:r>
        <w:rPr>
          <w:rFonts w:ascii="Times New Roman" w:hAnsi="Times New Roman" w:cs="Times New Roman"/>
          <w:bCs/>
          <w:sz w:val="28"/>
          <w:szCs w:val="28"/>
          <w:lang w:val="en-GB"/>
        </w:rPr>
        <w:t>T</w:t>
      </w:r>
      <w:r w:rsidR="0020653F" w:rsidRPr="00351F3D">
        <w:rPr>
          <w:rFonts w:ascii="Times New Roman" w:hAnsi="Times New Roman" w:cs="Times New Roman"/>
          <w:bCs/>
          <w:sz w:val="28"/>
          <w:szCs w:val="28"/>
          <w:lang w:val="en-GB"/>
        </w:rPr>
        <w:t xml:space="preserve">rong giải quyết hồ sơ xử phạt vi phạm hành chính thuộc thẩm quyền của Chủ tịch </w:t>
      </w:r>
      <w:r w:rsidR="004A55F7" w:rsidRPr="00351F3D">
        <w:rPr>
          <w:rFonts w:ascii="Times New Roman" w:hAnsi="Times New Roman" w:cs="Times New Roman"/>
          <w:bCs/>
          <w:sz w:val="28"/>
          <w:szCs w:val="28"/>
          <w:lang w:val="en-GB"/>
        </w:rPr>
        <w:t>UBND</w:t>
      </w:r>
      <w:r w:rsidR="0020653F" w:rsidRPr="00351F3D">
        <w:rPr>
          <w:rFonts w:ascii="Times New Roman" w:hAnsi="Times New Roman" w:cs="Times New Roman"/>
          <w:bCs/>
          <w:sz w:val="28"/>
          <w:szCs w:val="28"/>
          <w:lang w:val="en-GB"/>
        </w:rPr>
        <w:t xml:space="preserve"> tỉnh và hồ sơ có nội dung phức tạp, phạm vi rộng</w:t>
      </w:r>
      <w:r w:rsidR="004A55F7" w:rsidRPr="00351F3D">
        <w:rPr>
          <w:rFonts w:ascii="Times New Roman" w:hAnsi="Times New Roman" w:cs="Times New Roman"/>
          <w:bCs/>
          <w:sz w:val="28"/>
          <w:szCs w:val="28"/>
          <w:lang w:val="en-GB"/>
        </w:rPr>
        <w:t xml:space="preserve">: Công tác phối hợp trong giải quyết các hồ sơ xử phạt vi phạm hành chính thuộc thẩm quyền của Chủ tịch UBND tỉnh và các hồ sơ phức tạp đã </w:t>
      </w:r>
      <w:r w:rsidR="00555067">
        <w:rPr>
          <w:rFonts w:ascii="Times New Roman" w:hAnsi="Times New Roman" w:cs="Times New Roman"/>
          <w:bCs/>
          <w:sz w:val="28"/>
          <w:szCs w:val="28"/>
          <w:lang w:val="en-GB"/>
        </w:rPr>
        <w:t>được thực hiện</w:t>
      </w:r>
      <w:r w:rsidR="004A55F7" w:rsidRPr="00351F3D">
        <w:rPr>
          <w:rFonts w:ascii="Times New Roman" w:hAnsi="Times New Roman" w:cs="Times New Roman"/>
          <w:bCs/>
          <w:sz w:val="28"/>
          <w:szCs w:val="28"/>
          <w:lang w:val="en-GB"/>
        </w:rPr>
        <w:t xml:space="preserve"> đảm bảo </w:t>
      </w:r>
      <w:r w:rsidR="00555067">
        <w:rPr>
          <w:rFonts w:ascii="Times New Roman" w:hAnsi="Times New Roman" w:cs="Times New Roman"/>
          <w:bCs/>
          <w:sz w:val="28"/>
          <w:szCs w:val="28"/>
          <w:lang w:val="en-GB"/>
        </w:rPr>
        <w:t>kịp thời</w:t>
      </w:r>
      <w:r w:rsidR="004A55F7" w:rsidRPr="00351F3D">
        <w:rPr>
          <w:rFonts w:ascii="Times New Roman" w:hAnsi="Times New Roman" w:cs="Times New Roman"/>
          <w:bCs/>
          <w:sz w:val="28"/>
          <w:szCs w:val="28"/>
          <w:lang w:val="en-GB"/>
        </w:rPr>
        <w:t xml:space="preserve"> và đúng pháp luật. Sự kết nối chặt chẽ giữa các sở, ban, ngành giúp việc xác minh tình tiết, áp dụng quy định của pháp luật và xác định mức phạt được thực hiện kỹ lưỡng, hạn chế tối đa sai sót dẫn đến khiếu nại, khởi kiện hành chính. Sự phối hợp giữa các cơ quan, đơn vị trong giải quyết hồ sơ có nội dung phức tạp, phạm vi rộng đã giúp thống nhất phương án xử lý tối ưu, vừa đảm bảo hiệu lực quản lý nhà nước, vừa tháo gỡ kịp thời các </w:t>
      </w:r>
      <w:r w:rsidR="00872C72">
        <w:rPr>
          <w:rFonts w:ascii="Times New Roman" w:hAnsi="Times New Roman" w:cs="Times New Roman"/>
          <w:bCs/>
          <w:sz w:val="28"/>
          <w:szCs w:val="28"/>
          <w:lang w:val="en-GB"/>
        </w:rPr>
        <w:t>vướng mắc</w:t>
      </w:r>
      <w:r w:rsidR="004A55F7" w:rsidRPr="00351F3D">
        <w:rPr>
          <w:rFonts w:ascii="Times New Roman" w:hAnsi="Times New Roman" w:cs="Times New Roman"/>
          <w:bCs/>
          <w:sz w:val="28"/>
          <w:szCs w:val="28"/>
          <w:lang w:val="en-GB"/>
        </w:rPr>
        <w:t xml:space="preserve"> trong những tình huống thực tiễn phát sinh.</w:t>
      </w:r>
    </w:p>
    <w:p w14:paraId="504E6D10" w14:textId="3F870A7F" w:rsidR="0020653F" w:rsidRPr="008F2AE0" w:rsidRDefault="00BA2068" w:rsidP="006F4ED5">
      <w:pPr>
        <w:spacing w:before="120" w:after="0" w:line="340" w:lineRule="exact"/>
        <w:ind w:firstLine="720"/>
        <w:jc w:val="both"/>
        <w:rPr>
          <w:rFonts w:ascii="Times New Roman" w:hAnsi="Times New Roman" w:cs="Times New Roman"/>
          <w:bCs/>
          <w:sz w:val="28"/>
          <w:szCs w:val="28"/>
          <w:lang w:val="en-GB"/>
        </w:rPr>
      </w:pPr>
      <w:r>
        <w:rPr>
          <w:rFonts w:ascii="Times New Roman" w:hAnsi="Times New Roman" w:cs="Times New Roman"/>
          <w:bCs/>
          <w:sz w:val="28"/>
          <w:szCs w:val="28"/>
          <w:lang w:val="en-GB"/>
        </w:rPr>
        <w:t>T</w:t>
      </w:r>
      <w:r w:rsidR="0020653F" w:rsidRPr="008F2AE0">
        <w:rPr>
          <w:rFonts w:ascii="Times New Roman" w:hAnsi="Times New Roman" w:cs="Times New Roman"/>
          <w:bCs/>
          <w:sz w:val="28"/>
          <w:szCs w:val="28"/>
          <w:lang w:val="en-GB"/>
        </w:rPr>
        <w:t>rong công bố công khai việc xử phạt vi phạm hành chính và tổ chức thi hành quyết định xử phạt vi phạm hành chính</w:t>
      </w:r>
      <w:r w:rsidR="006F4ED5" w:rsidRPr="008F2AE0">
        <w:rPr>
          <w:rFonts w:ascii="Times New Roman" w:hAnsi="Times New Roman" w:cs="Times New Roman"/>
          <w:bCs/>
          <w:sz w:val="28"/>
          <w:szCs w:val="28"/>
          <w:lang w:val="en-GB"/>
        </w:rPr>
        <w:t>: Việc phối hợp công bố công khai các trường hợp vi phạm và tổ chức thi hành quyết định xử phạt đã được thực hiện quyết liệt, góp phần nâng cao tính răn đe của pháp luật. Các cơ quan đơn vị thực hiện công bố công khai các trường hợp xử phạt vi phạm hành chính đối với cá nhân, tổ chức theo đúng quy định của pháp luật, bảo đảm tính công khai, minh bạch và góp phần nâng cao ý thức chấp hành pháp luật của người dân trên địa bàn. Thông qua đó, công tác tổ chức thi hành các quyết định xử phạt cơ bản đảm bảo, góp phần nâng cao tính răn đe, phòng ngừa vi phạm.</w:t>
      </w:r>
    </w:p>
    <w:p w14:paraId="21547762" w14:textId="6009987F" w:rsidR="00A37B6C" w:rsidRPr="00A37B6C" w:rsidRDefault="003D5F6D" w:rsidP="00875AF0">
      <w:pPr>
        <w:spacing w:before="120" w:after="0" w:line="340" w:lineRule="exact"/>
        <w:ind w:firstLine="720"/>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4</w:t>
      </w:r>
      <w:r w:rsidR="00A37B6C" w:rsidRPr="00A37B6C">
        <w:rPr>
          <w:rFonts w:ascii="Times New Roman" w:hAnsi="Times New Roman" w:cs="Times New Roman"/>
          <w:b/>
          <w:bCs/>
          <w:sz w:val="28"/>
          <w:szCs w:val="28"/>
          <w:lang w:val="en-GB"/>
        </w:rPr>
        <w:t>. Đánh giá chung</w:t>
      </w:r>
    </w:p>
    <w:p w14:paraId="1AB00580" w14:textId="3D74DC27" w:rsidR="00A37B6C" w:rsidRPr="003D5F6D" w:rsidRDefault="003D5F6D" w:rsidP="00875AF0">
      <w:pPr>
        <w:spacing w:before="120" w:after="0" w:line="340" w:lineRule="exact"/>
        <w:ind w:firstLine="720"/>
        <w:jc w:val="both"/>
        <w:rPr>
          <w:rFonts w:ascii="Times New Roman" w:hAnsi="Times New Roman" w:cs="Times New Roman"/>
          <w:b/>
          <w:bCs/>
          <w:i/>
          <w:iCs/>
          <w:sz w:val="28"/>
          <w:szCs w:val="28"/>
          <w:lang w:val="en-GB"/>
        </w:rPr>
      </w:pPr>
      <w:r w:rsidRPr="003D5F6D">
        <w:rPr>
          <w:rFonts w:ascii="Times New Roman" w:hAnsi="Times New Roman" w:cs="Times New Roman"/>
          <w:b/>
          <w:bCs/>
          <w:i/>
          <w:iCs/>
          <w:sz w:val="28"/>
          <w:szCs w:val="28"/>
          <w:lang w:val="en-GB"/>
        </w:rPr>
        <w:t>a)</w:t>
      </w:r>
      <w:r w:rsidR="00A37B6C" w:rsidRPr="003D5F6D">
        <w:rPr>
          <w:rFonts w:ascii="Times New Roman" w:hAnsi="Times New Roman" w:cs="Times New Roman"/>
          <w:b/>
          <w:bCs/>
          <w:i/>
          <w:iCs/>
          <w:sz w:val="28"/>
          <w:szCs w:val="28"/>
          <w:lang w:val="en-GB"/>
        </w:rPr>
        <w:t xml:space="preserve"> Ưu điểm</w:t>
      </w:r>
    </w:p>
    <w:p w14:paraId="747ED768" w14:textId="452F05A5" w:rsidR="00A37B6C" w:rsidRDefault="003A2890" w:rsidP="003A2890">
      <w:pPr>
        <w:spacing w:before="120" w:after="0" w:line="340" w:lineRule="exact"/>
        <w:ind w:firstLine="720"/>
        <w:jc w:val="both"/>
        <w:rPr>
          <w:rFonts w:ascii="Times New Roman" w:hAnsi="Times New Roman" w:cs="Times New Roman"/>
          <w:sz w:val="28"/>
          <w:szCs w:val="28"/>
          <w:lang w:val="en-GB"/>
        </w:rPr>
      </w:pPr>
      <w:r w:rsidRPr="003A2890">
        <w:rPr>
          <w:rFonts w:ascii="Times New Roman" w:hAnsi="Times New Roman" w:cs="Times New Roman"/>
          <w:sz w:val="28"/>
          <w:szCs w:val="28"/>
          <w:lang w:val="en-GB"/>
        </w:rPr>
        <w:t xml:space="preserve">Quyết định </w:t>
      </w:r>
      <w:r w:rsidRPr="003905B9">
        <w:rPr>
          <w:rFonts w:ascii="Times New Roman" w:hAnsi="Times New Roman" w:cs="Times New Roman"/>
          <w:sz w:val="28"/>
          <w:szCs w:val="28"/>
        </w:rPr>
        <w:t xml:space="preserve">số 41/2022/QĐ-UBND </w:t>
      </w:r>
      <w:r w:rsidRPr="003A2890">
        <w:rPr>
          <w:rFonts w:ascii="Times New Roman" w:hAnsi="Times New Roman" w:cs="Times New Roman"/>
          <w:sz w:val="28"/>
          <w:szCs w:val="28"/>
        </w:rPr>
        <w:t>và</w:t>
      </w:r>
      <w:r w:rsidRPr="003905B9">
        <w:rPr>
          <w:rFonts w:ascii="Times New Roman" w:hAnsi="Times New Roman" w:cs="Times New Roman"/>
          <w:sz w:val="28"/>
          <w:szCs w:val="28"/>
        </w:rPr>
        <w:t xml:space="preserve"> Quyết định số 14/2023/QĐ-UBND</w:t>
      </w:r>
      <w:r w:rsidRPr="003A2890">
        <w:rPr>
          <w:rFonts w:ascii="Times New Roman" w:hAnsi="Times New Roman" w:cs="Times New Roman"/>
          <w:sz w:val="28"/>
          <w:szCs w:val="28"/>
          <w:lang w:val="en-GB"/>
        </w:rPr>
        <w:t xml:space="preserve"> đã quy định tương đối đầy đủ về </w:t>
      </w:r>
      <w:r>
        <w:rPr>
          <w:rFonts w:ascii="Times New Roman" w:hAnsi="Times New Roman" w:cs="Times New Roman"/>
          <w:sz w:val="28"/>
          <w:szCs w:val="28"/>
          <w:lang w:val="en-GB"/>
        </w:rPr>
        <w:t xml:space="preserve">các </w:t>
      </w:r>
      <w:r w:rsidR="002B33EE">
        <w:rPr>
          <w:rFonts w:ascii="Times New Roman" w:hAnsi="Times New Roman" w:cs="Times New Roman"/>
          <w:sz w:val="28"/>
          <w:szCs w:val="28"/>
          <w:lang w:val="en-GB"/>
        </w:rPr>
        <w:t xml:space="preserve">nguyên tắc, </w:t>
      </w:r>
      <w:r>
        <w:rPr>
          <w:rFonts w:ascii="Times New Roman" w:hAnsi="Times New Roman" w:cs="Times New Roman"/>
          <w:sz w:val="28"/>
          <w:szCs w:val="28"/>
          <w:lang w:val="en-GB"/>
        </w:rPr>
        <w:t>hình thức, nội dung</w:t>
      </w:r>
      <w:r w:rsidR="007C7728">
        <w:rPr>
          <w:rFonts w:ascii="Times New Roman" w:hAnsi="Times New Roman" w:cs="Times New Roman"/>
          <w:sz w:val="28"/>
          <w:szCs w:val="28"/>
          <w:lang w:val="en-GB"/>
        </w:rPr>
        <w:t xml:space="preserve"> </w:t>
      </w:r>
      <w:r w:rsidRPr="003A2890">
        <w:rPr>
          <w:rFonts w:ascii="Times New Roman" w:hAnsi="Times New Roman" w:cs="Times New Roman"/>
          <w:sz w:val="28"/>
          <w:szCs w:val="28"/>
          <w:lang w:val="en-GB"/>
        </w:rPr>
        <w:t>phối hợp</w:t>
      </w:r>
      <w:r w:rsidR="007C7728">
        <w:rPr>
          <w:rFonts w:ascii="Times New Roman" w:hAnsi="Times New Roman" w:cs="Times New Roman"/>
          <w:sz w:val="28"/>
          <w:szCs w:val="28"/>
          <w:lang w:val="en-GB"/>
        </w:rPr>
        <w:t>, phân định rõ thẩm quyền, trách nhiệm của từng cơ quan, đơn vị</w:t>
      </w:r>
      <w:r w:rsidRPr="003A2890">
        <w:rPr>
          <w:rFonts w:ascii="Times New Roman" w:hAnsi="Times New Roman" w:cs="Times New Roman"/>
          <w:sz w:val="28"/>
          <w:szCs w:val="28"/>
          <w:lang w:val="en-GB"/>
        </w:rPr>
        <w:t xml:space="preserve"> </w:t>
      </w:r>
      <w:r w:rsidRPr="003A2890">
        <w:rPr>
          <w:rFonts w:ascii="Times New Roman" w:hAnsi="Times New Roman" w:cs="Times New Roman"/>
          <w:sz w:val="28"/>
          <w:szCs w:val="28"/>
        </w:rPr>
        <w:t>trong quản lý nhà nước đối với công tác theo dõi thi hành pháp luật về xử lý vi phạm hành chính</w:t>
      </w:r>
      <w:r w:rsidRPr="003A2890">
        <w:rPr>
          <w:rFonts w:ascii="Times New Roman" w:hAnsi="Times New Roman" w:cs="Times New Roman"/>
          <w:sz w:val="28"/>
          <w:szCs w:val="28"/>
          <w:lang w:val="en-GB"/>
        </w:rPr>
        <w:t xml:space="preserve"> tại địa phương. </w:t>
      </w:r>
      <w:r>
        <w:rPr>
          <w:rFonts w:ascii="Times New Roman" w:hAnsi="Times New Roman" w:cs="Times New Roman"/>
          <w:sz w:val="28"/>
          <w:szCs w:val="28"/>
          <w:lang w:val="en-GB"/>
        </w:rPr>
        <w:t>Qua đó góp phần t</w:t>
      </w:r>
      <w:r w:rsidRPr="003A2890">
        <w:rPr>
          <w:rFonts w:ascii="Times New Roman" w:hAnsi="Times New Roman" w:cs="Times New Roman"/>
          <w:sz w:val="28"/>
          <w:szCs w:val="28"/>
          <w:lang w:val="en-GB"/>
        </w:rPr>
        <w:t>ạo cơ sở pháp lý đầy đủ giúp các cơ quan chuyên môn,</w:t>
      </w:r>
      <w:r>
        <w:rPr>
          <w:rFonts w:ascii="Times New Roman" w:hAnsi="Times New Roman" w:cs="Times New Roman"/>
          <w:sz w:val="28"/>
          <w:szCs w:val="28"/>
          <w:lang w:val="en-GB"/>
        </w:rPr>
        <w:t xml:space="preserve"> </w:t>
      </w:r>
      <w:r w:rsidRPr="003A2890">
        <w:rPr>
          <w:rFonts w:ascii="Times New Roman" w:hAnsi="Times New Roman" w:cs="Times New Roman"/>
          <w:sz w:val="28"/>
          <w:szCs w:val="28"/>
          <w:lang w:val="en-GB"/>
        </w:rPr>
        <w:t xml:space="preserve">UBND cấp huyện, cấp xã </w:t>
      </w:r>
      <w:r>
        <w:rPr>
          <w:rFonts w:ascii="Times New Roman" w:hAnsi="Times New Roman" w:cs="Times New Roman"/>
          <w:sz w:val="28"/>
          <w:szCs w:val="28"/>
          <w:lang w:val="en-GB"/>
        </w:rPr>
        <w:t xml:space="preserve">thực hiện có hiệu quả </w:t>
      </w:r>
      <w:r w:rsidRPr="003A2890">
        <w:rPr>
          <w:rFonts w:ascii="Times New Roman" w:hAnsi="Times New Roman" w:cs="Times New Roman"/>
          <w:sz w:val="28"/>
          <w:szCs w:val="28"/>
        </w:rPr>
        <w:t>trong công tác theo dõi thi hành pháp luật về xử lý vi phạm hành chính</w:t>
      </w:r>
      <w:r w:rsidRPr="003A2890">
        <w:rPr>
          <w:rFonts w:ascii="Times New Roman" w:hAnsi="Times New Roman" w:cs="Times New Roman"/>
          <w:sz w:val="28"/>
          <w:szCs w:val="28"/>
          <w:lang w:val="en-GB"/>
        </w:rPr>
        <w:t>.</w:t>
      </w:r>
    </w:p>
    <w:p w14:paraId="6200EA95" w14:textId="629DC9BA" w:rsidR="00875AF0" w:rsidRPr="003D5F6D" w:rsidRDefault="003D5F6D" w:rsidP="00875AF0">
      <w:pPr>
        <w:spacing w:before="120" w:after="0" w:line="340" w:lineRule="exact"/>
        <w:ind w:firstLine="720"/>
        <w:jc w:val="both"/>
        <w:rPr>
          <w:rFonts w:ascii="Times New Roman" w:hAnsi="Times New Roman" w:cs="Times New Roman"/>
          <w:b/>
          <w:bCs/>
          <w:i/>
          <w:iCs/>
          <w:sz w:val="28"/>
          <w:szCs w:val="28"/>
          <w:lang w:val="en-GB"/>
        </w:rPr>
      </w:pPr>
      <w:r w:rsidRPr="003D5F6D">
        <w:rPr>
          <w:rFonts w:ascii="Times New Roman" w:hAnsi="Times New Roman" w:cs="Times New Roman"/>
          <w:b/>
          <w:bCs/>
          <w:i/>
          <w:iCs/>
          <w:sz w:val="28"/>
          <w:szCs w:val="28"/>
          <w:lang w:val="en-GB"/>
        </w:rPr>
        <w:t>b)</w:t>
      </w:r>
      <w:r w:rsidR="00875AF0" w:rsidRPr="003D5F6D">
        <w:rPr>
          <w:rFonts w:ascii="Times New Roman" w:hAnsi="Times New Roman" w:cs="Times New Roman"/>
          <w:b/>
          <w:bCs/>
          <w:i/>
          <w:iCs/>
          <w:sz w:val="28"/>
          <w:szCs w:val="28"/>
          <w:lang w:val="en-GB"/>
        </w:rPr>
        <w:t xml:space="preserve"> Khó khăn, vướng mắc</w:t>
      </w:r>
      <w:r w:rsidR="00CB4CEA" w:rsidRPr="003D5F6D">
        <w:rPr>
          <w:rFonts w:ascii="Times New Roman" w:hAnsi="Times New Roman" w:cs="Times New Roman"/>
          <w:b/>
          <w:bCs/>
          <w:i/>
          <w:iCs/>
          <w:sz w:val="28"/>
          <w:szCs w:val="28"/>
          <w:lang w:val="en-GB"/>
        </w:rPr>
        <w:t xml:space="preserve"> </w:t>
      </w:r>
      <w:r w:rsidR="00875AF0" w:rsidRPr="003D5F6D">
        <w:rPr>
          <w:rFonts w:ascii="Times New Roman" w:hAnsi="Times New Roman" w:cs="Times New Roman"/>
          <w:b/>
          <w:bCs/>
          <w:i/>
          <w:iCs/>
          <w:sz w:val="28"/>
          <w:szCs w:val="28"/>
          <w:lang w:val="en-GB"/>
        </w:rPr>
        <w:t>và nguyên nhân</w:t>
      </w:r>
    </w:p>
    <w:p w14:paraId="583449B4" w14:textId="1ED93B3D" w:rsidR="00875AF0" w:rsidRPr="003D5F6D" w:rsidRDefault="00875AF0" w:rsidP="00875AF0">
      <w:pPr>
        <w:spacing w:before="120" w:after="0" w:line="340" w:lineRule="exact"/>
        <w:ind w:firstLine="720"/>
        <w:jc w:val="both"/>
        <w:rPr>
          <w:rFonts w:ascii="Times New Roman" w:hAnsi="Times New Roman" w:cs="Times New Roman"/>
          <w:i/>
          <w:sz w:val="28"/>
          <w:szCs w:val="28"/>
          <w:lang w:val="en-GB"/>
        </w:rPr>
      </w:pPr>
      <w:r w:rsidRPr="003D5F6D">
        <w:rPr>
          <w:rFonts w:ascii="Times New Roman" w:hAnsi="Times New Roman" w:cs="Times New Roman"/>
          <w:i/>
          <w:sz w:val="28"/>
          <w:szCs w:val="28"/>
          <w:lang w:val="en-GB"/>
        </w:rPr>
        <w:lastRenderedPageBreak/>
        <w:t>* Khó khăn</w:t>
      </w:r>
      <w:r w:rsidR="00A37B6C" w:rsidRPr="003D5F6D">
        <w:rPr>
          <w:rFonts w:ascii="Times New Roman" w:hAnsi="Times New Roman" w:cs="Times New Roman"/>
          <w:i/>
          <w:sz w:val="28"/>
          <w:szCs w:val="28"/>
          <w:lang w:val="en-GB"/>
        </w:rPr>
        <w:t>, vướng mắc</w:t>
      </w:r>
      <w:r w:rsidR="0020653F" w:rsidRPr="003D5F6D">
        <w:rPr>
          <w:rFonts w:ascii="Times New Roman" w:hAnsi="Times New Roman" w:cs="Times New Roman"/>
          <w:i/>
          <w:sz w:val="28"/>
          <w:szCs w:val="28"/>
          <w:lang w:val="en-GB"/>
        </w:rPr>
        <w:t>, tồn tại, hạn chế</w:t>
      </w:r>
    </w:p>
    <w:p w14:paraId="2DD4965E" w14:textId="1D3DF15F" w:rsidR="00A6449F" w:rsidRDefault="00A6449F" w:rsidP="00A6449F">
      <w:pPr>
        <w:spacing w:before="120" w:after="0" w:line="340" w:lineRule="exact"/>
        <w:ind w:firstLine="720"/>
        <w:jc w:val="both"/>
        <w:rPr>
          <w:rFonts w:ascii="Times New Roman" w:hAnsi="Times New Roman" w:cs="Times New Roman"/>
          <w:sz w:val="28"/>
          <w:szCs w:val="28"/>
          <w:lang w:val="en-GB"/>
        </w:rPr>
      </w:pPr>
      <w:r w:rsidRPr="00A6449F">
        <w:rPr>
          <w:rFonts w:ascii="Times New Roman" w:hAnsi="Times New Roman" w:cs="Times New Roman"/>
          <w:sz w:val="28"/>
          <w:szCs w:val="28"/>
          <w:lang w:val="en-GB"/>
        </w:rPr>
        <w:t>-</w:t>
      </w:r>
      <w:r w:rsidR="00877952">
        <w:rPr>
          <w:rFonts w:ascii="Times New Roman" w:hAnsi="Times New Roman" w:cs="Times New Roman"/>
          <w:sz w:val="28"/>
          <w:szCs w:val="28"/>
          <w:lang w:val="en-GB"/>
        </w:rPr>
        <w:t xml:space="preserve"> </w:t>
      </w:r>
      <w:r w:rsidRPr="00A6449F">
        <w:rPr>
          <w:rFonts w:ascii="Times New Roman" w:hAnsi="Times New Roman" w:cs="Times New Roman"/>
          <w:sz w:val="28"/>
          <w:szCs w:val="28"/>
          <w:lang w:val="en-GB"/>
        </w:rPr>
        <w:t xml:space="preserve">Quyết định </w:t>
      </w:r>
      <w:r w:rsidRPr="003905B9">
        <w:rPr>
          <w:rFonts w:ascii="Times New Roman" w:hAnsi="Times New Roman" w:cs="Times New Roman"/>
          <w:sz w:val="28"/>
          <w:szCs w:val="28"/>
        </w:rPr>
        <w:t xml:space="preserve">số 41/2022/QĐ-UBND </w:t>
      </w:r>
      <w:r w:rsidRPr="00A6449F">
        <w:rPr>
          <w:rFonts w:ascii="Times New Roman" w:hAnsi="Times New Roman" w:cs="Times New Roman"/>
          <w:sz w:val="28"/>
          <w:szCs w:val="28"/>
        </w:rPr>
        <w:t>và</w:t>
      </w:r>
      <w:r w:rsidRPr="003905B9">
        <w:rPr>
          <w:rFonts w:ascii="Times New Roman" w:hAnsi="Times New Roman" w:cs="Times New Roman"/>
          <w:sz w:val="28"/>
          <w:szCs w:val="28"/>
        </w:rPr>
        <w:t xml:space="preserve"> Quyết định số 14/2023/QĐ-UBND</w:t>
      </w:r>
      <w:r w:rsidRPr="00A6449F">
        <w:rPr>
          <w:rFonts w:ascii="Times New Roman" w:hAnsi="Times New Roman" w:cs="Times New Roman"/>
          <w:sz w:val="28"/>
          <w:szCs w:val="28"/>
          <w:lang w:val="en-GB"/>
        </w:rPr>
        <w:t xml:space="preserve"> được ban hành khi bộ máy chính quyền tổ</w:t>
      </w:r>
      <w:r>
        <w:rPr>
          <w:rFonts w:ascii="Times New Roman" w:hAnsi="Times New Roman" w:cs="Times New Roman"/>
          <w:sz w:val="28"/>
          <w:szCs w:val="28"/>
          <w:lang w:val="en-GB"/>
        </w:rPr>
        <w:t xml:space="preserve"> </w:t>
      </w:r>
      <w:r w:rsidRPr="00A6449F">
        <w:rPr>
          <w:rFonts w:ascii="Times New Roman" w:hAnsi="Times New Roman" w:cs="Times New Roman"/>
          <w:sz w:val="28"/>
          <w:szCs w:val="28"/>
          <w:lang w:val="en-GB"/>
        </w:rPr>
        <w:t>chức theo mô hình 03 cấp, nên nhiều</w:t>
      </w:r>
      <w:r>
        <w:rPr>
          <w:rFonts w:ascii="Times New Roman" w:hAnsi="Times New Roman" w:cs="Times New Roman"/>
          <w:sz w:val="28"/>
          <w:szCs w:val="28"/>
          <w:lang w:val="en-GB"/>
        </w:rPr>
        <w:t xml:space="preserve"> nội dung</w:t>
      </w:r>
      <w:r w:rsidRPr="00A6449F">
        <w:rPr>
          <w:rFonts w:ascii="Times New Roman" w:hAnsi="Times New Roman" w:cs="Times New Roman"/>
          <w:sz w:val="28"/>
          <w:szCs w:val="28"/>
          <w:lang w:val="en-GB"/>
        </w:rPr>
        <w:t xml:space="preserve"> quy định về thẩm quyền, trách nhiệm phối</w:t>
      </w:r>
      <w:r>
        <w:rPr>
          <w:rFonts w:ascii="Times New Roman" w:hAnsi="Times New Roman" w:cs="Times New Roman"/>
          <w:sz w:val="28"/>
          <w:szCs w:val="28"/>
          <w:lang w:val="en-GB"/>
        </w:rPr>
        <w:t xml:space="preserve"> </w:t>
      </w:r>
      <w:r w:rsidRPr="00A6449F">
        <w:rPr>
          <w:rFonts w:ascii="Times New Roman" w:hAnsi="Times New Roman" w:cs="Times New Roman"/>
          <w:sz w:val="28"/>
          <w:szCs w:val="28"/>
          <w:lang w:val="en-GB"/>
        </w:rPr>
        <w:t>hợp</w:t>
      </w:r>
      <w:r>
        <w:rPr>
          <w:rFonts w:ascii="Times New Roman" w:hAnsi="Times New Roman" w:cs="Times New Roman"/>
          <w:sz w:val="28"/>
          <w:szCs w:val="28"/>
          <w:lang w:val="en-GB"/>
        </w:rPr>
        <w:t xml:space="preserve"> </w:t>
      </w:r>
      <w:r w:rsidRPr="00A6449F">
        <w:rPr>
          <w:rFonts w:ascii="Times New Roman" w:hAnsi="Times New Roman" w:cs="Times New Roman"/>
          <w:sz w:val="28"/>
          <w:szCs w:val="28"/>
        </w:rPr>
        <w:t>trong quản lý nhà nước đối với công tác theo dõi thi hành pháp luật về xử lý vi phạm hành chính</w:t>
      </w:r>
      <w:r w:rsidRPr="00A6449F">
        <w:rPr>
          <w:rFonts w:ascii="Times New Roman" w:hAnsi="Times New Roman" w:cs="Times New Roman"/>
          <w:sz w:val="28"/>
          <w:szCs w:val="28"/>
          <w:lang w:val="en-GB"/>
        </w:rPr>
        <w:t xml:space="preserve"> không còn phù hợp sau khi địa phương chuyển sang</w:t>
      </w:r>
      <w:r>
        <w:rPr>
          <w:rFonts w:ascii="Times New Roman" w:hAnsi="Times New Roman" w:cs="Times New Roman"/>
          <w:sz w:val="28"/>
          <w:szCs w:val="28"/>
          <w:lang w:val="en-GB"/>
        </w:rPr>
        <w:t xml:space="preserve"> </w:t>
      </w:r>
      <w:r w:rsidRPr="00A6449F">
        <w:rPr>
          <w:rFonts w:ascii="Times New Roman" w:hAnsi="Times New Roman" w:cs="Times New Roman"/>
          <w:sz w:val="28"/>
          <w:szCs w:val="28"/>
          <w:lang w:val="en-GB"/>
        </w:rPr>
        <w:t>mô hình 02 cấp.</w:t>
      </w:r>
    </w:p>
    <w:p w14:paraId="1B3395EA" w14:textId="0A866D01" w:rsidR="00877952" w:rsidRDefault="00877952" w:rsidP="00877952">
      <w:pPr>
        <w:spacing w:before="120" w:after="0" w:line="340" w:lineRule="exact"/>
        <w:ind w:firstLine="720"/>
        <w:jc w:val="both"/>
        <w:rPr>
          <w:rFonts w:ascii="Times New Roman" w:hAnsi="Times New Roman" w:cs="Times New Roman"/>
          <w:sz w:val="28"/>
          <w:szCs w:val="28"/>
          <w:lang w:val="en-GB"/>
        </w:rPr>
      </w:pPr>
      <w:r w:rsidRPr="00877952">
        <w:rPr>
          <w:rFonts w:ascii="Times New Roman" w:hAnsi="Times New Roman" w:cs="Times New Roman"/>
          <w:sz w:val="28"/>
          <w:szCs w:val="28"/>
          <w:lang w:val="en-GB"/>
        </w:rPr>
        <w:t xml:space="preserve">- </w:t>
      </w:r>
      <w:r>
        <w:rPr>
          <w:rFonts w:ascii="Times New Roman" w:hAnsi="Times New Roman" w:cs="Times New Roman"/>
          <w:sz w:val="28"/>
          <w:szCs w:val="28"/>
          <w:lang w:val="en-GB"/>
        </w:rPr>
        <w:t xml:space="preserve">Các </w:t>
      </w:r>
      <w:r w:rsidRPr="00877952">
        <w:rPr>
          <w:rFonts w:ascii="Times New Roman" w:hAnsi="Times New Roman" w:cs="Times New Roman"/>
          <w:sz w:val="28"/>
          <w:szCs w:val="28"/>
          <w:lang w:val="en-GB"/>
        </w:rPr>
        <w:t xml:space="preserve">Quyết định được xây dựng trên cơ sở </w:t>
      </w:r>
      <w:r>
        <w:rPr>
          <w:rFonts w:ascii="Times New Roman" w:hAnsi="Times New Roman" w:cs="Times New Roman"/>
          <w:sz w:val="28"/>
          <w:szCs w:val="28"/>
          <w:lang w:val="en-GB"/>
        </w:rPr>
        <w:t xml:space="preserve">Luật Tổ chức chính quyền địa phương năm 2025; </w:t>
      </w:r>
      <w:r w:rsidRPr="00877952">
        <w:rPr>
          <w:rFonts w:ascii="Times New Roman" w:hAnsi="Times New Roman" w:cs="Times New Roman"/>
          <w:sz w:val="28"/>
          <w:szCs w:val="28"/>
          <w:lang w:val="en-GB"/>
        </w:rPr>
        <w:t xml:space="preserve">Luật Ban hành văn bản </w:t>
      </w:r>
      <w:r>
        <w:rPr>
          <w:rFonts w:ascii="Times New Roman" w:hAnsi="Times New Roman" w:cs="Times New Roman"/>
          <w:sz w:val="28"/>
          <w:szCs w:val="28"/>
          <w:lang w:val="en-GB"/>
        </w:rPr>
        <w:t>quy phạm pháp luật</w:t>
      </w:r>
      <w:r w:rsidRPr="00877952">
        <w:rPr>
          <w:rFonts w:ascii="Times New Roman" w:hAnsi="Times New Roman" w:cs="Times New Roman"/>
          <w:sz w:val="28"/>
          <w:szCs w:val="28"/>
          <w:lang w:val="en-GB"/>
        </w:rPr>
        <w:t xml:space="preserve"> năm</w:t>
      </w:r>
      <w:r>
        <w:rPr>
          <w:rFonts w:ascii="Times New Roman" w:hAnsi="Times New Roman" w:cs="Times New Roman"/>
          <w:sz w:val="28"/>
          <w:szCs w:val="28"/>
          <w:lang w:val="en-GB"/>
        </w:rPr>
        <w:t xml:space="preserve"> </w:t>
      </w:r>
      <w:r w:rsidRPr="00877952">
        <w:rPr>
          <w:rFonts w:ascii="Times New Roman" w:hAnsi="Times New Roman" w:cs="Times New Roman"/>
          <w:sz w:val="28"/>
          <w:szCs w:val="28"/>
          <w:lang w:val="en-GB"/>
        </w:rPr>
        <w:t>2015</w:t>
      </w:r>
      <w:r>
        <w:rPr>
          <w:rFonts w:ascii="Times New Roman" w:hAnsi="Times New Roman" w:cs="Times New Roman"/>
          <w:sz w:val="28"/>
          <w:szCs w:val="28"/>
          <w:lang w:val="en-GB"/>
        </w:rPr>
        <w:t>..</w:t>
      </w:r>
      <w:r w:rsidRPr="00877952">
        <w:rPr>
          <w:rFonts w:ascii="Times New Roman" w:hAnsi="Times New Roman" w:cs="Times New Roman"/>
          <w:sz w:val="28"/>
          <w:szCs w:val="28"/>
          <w:lang w:val="en-GB"/>
        </w:rPr>
        <w:t>. Tuy nhiên, hiện nay các văn bản này đã hết hiệu lực, dẫn đến nội dung</w:t>
      </w:r>
      <w:r>
        <w:rPr>
          <w:rFonts w:ascii="Times New Roman" w:hAnsi="Times New Roman" w:cs="Times New Roman"/>
          <w:sz w:val="28"/>
          <w:szCs w:val="28"/>
          <w:lang w:val="en-GB"/>
        </w:rPr>
        <w:t xml:space="preserve"> tại </w:t>
      </w:r>
      <w:r w:rsidRPr="00877952">
        <w:rPr>
          <w:rFonts w:ascii="Times New Roman" w:hAnsi="Times New Roman" w:cs="Times New Roman"/>
          <w:sz w:val="28"/>
          <w:szCs w:val="28"/>
          <w:lang w:val="en-GB"/>
        </w:rPr>
        <w:t>Quyết định không còn phù hợp.</w:t>
      </w:r>
    </w:p>
    <w:p w14:paraId="13FDAFA6" w14:textId="7B8989C8" w:rsidR="00875AF0" w:rsidRPr="00875AF0" w:rsidRDefault="00AD7CD4" w:rsidP="00875AF0">
      <w:pPr>
        <w:spacing w:before="120" w:after="0" w:line="340" w:lineRule="exact"/>
        <w:ind w:firstLine="720"/>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 </w:t>
      </w:r>
      <w:r w:rsidR="00875AF0" w:rsidRPr="00875AF0">
        <w:rPr>
          <w:rFonts w:ascii="Times New Roman" w:hAnsi="Times New Roman" w:cs="Times New Roman"/>
          <w:sz w:val="28"/>
          <w:szCs w:val="28"/>
          <w:lang w:val="en-GB"/>
        </w:rPr>
        <w:t xml:space="preserve">Công tác phối hợp </w:t>
      </w:r>
      <w:r w:rsidR="001975B3">
        <w:rPr>
          <w:rFonts w:ascii="Times New Roman" w:hAnsi="Times New Roman" w:cs="Times New Roman"/>
          <w:sz w:val="28"/>
          <w:szCs w:val="28"/>
          <w:lang w:val="en-GB"/>
        </w:rPr>
        <w:t xml:space="preserve">giữa các đơn vị </w:t>
      </w:r>
      <w:r w:rsidR="00875AF0" w:rsidRPr="00875AF0">
        <w:rPr>
          <w:rFonts w:ascii="Times New Roman" w:hAnsi="Times New Roman" w:cs="Times New Roman"/>
          <w:sz w:val="28"/>
          <w:szCs w:val="28"/>
          <w:lang w:val="en-GB"/>
        </w:rPr>
        <w:t xml:space="preserve">có lúc chưa thật sự chặt chẽ, thông tin trao đổi chưa kịp thời. </w:t>
      </w:r>
    </w:p>
    <w:p w14:paraId="06482DFA" w14:textId="77777777" w:rsidR="00875AF0" w:rsidRPr="003D5F6D" w:rsidRDefault="00875AF0" w:rsidP="00875AF0">
      <w:pPr>
        <w:spacing w:before="120" w:after="0" w:line="340" w:lineRule="exact"/>
        <w:ind w:firstLine="720"/>
        <w:jc w:val="both"/>
        <w:rPr>
          <w:rFonts w:ascii="Times New Roman" w:hAnsi="Times New Roman" w:cs="Times New Roman"/>
          <w:i/>
          <w:sz w:val="28"/>
          <w:szCs w:val="28"/>
          <w:lang w:val="en-GB"/>
        </w:rPr>
      </w:pPr>
      <w:r w:rsidRPr="003D5F6D">
        <w:rPr>
          <w:rFonts w:ascii="Times New Roman" w:hAnsi="Times New Roman" w:cs="Times New Roman"/>
          <w:i/>
          <w:sz w:val="28"/>
          <w:szCs w:val="28"/>
          <w:lang w:val="en-GB"/>
        </w:rPr>
        <w:t>* Nguyên nhân</w:t>
      </w:r>
    </w:p>
    <w:p w14:paraId="21C6D1AD" w14:textId="6677BE3B" w:rsidR="001F6166" w:rsidRPr="001F6166" w:rsidRDefault="001F6166" w:rsidP="001F6166">
      <w:pPr>
        <w:spacing w:before="120" w:after="0" w:line="340" w:lineRule="exact"/>
        <w:ind w:firstLine="720"/>
        <w:jc w:val="both"/>
        <w:rPr>
          <w:rFonts w:ascii="Times New Roman" w:hAnsi="Times New Roman" w:cs="Times New Roman"/>
          <w:sz w:val="28"/>
          <w:szCs w:val="28"/>
          <w:lang w:val="en-GB"/>
        </w:rPr>
      </w:pPr>
      <w:r w:rsidRPr="001F6166">
        <w:rPr>
          <w:rFonts w:ascii="Times New Roman" w:hAnsi="Times New Roman" w:cs="Times New Roman"/>
          <w:sz w:val="28"/>
          <w:szCs w:val="28"/>
          <w:lang w:val="en-GB"/>
        </w:rPr>
        <w:t xml:space="preserve">- Quá trình sắp xếp đơn vị hành chính </w:t>
      </w:r>
      <w:r>
        <w:rPr>
          <w:rFonts w:ascii="Times New Roman" w:hAnsi="Times New Roman" w:cs="Times New Roman"/>
          <w:sz w:val="28"/>
          <w:szCs w:val="28"/>
          <w:lang w:val="en-GB"/>
        </w:rPr>
        <w:t xml:space="preserve">các </w:t>
      </w:r>
      <w:r w:rsidRPr="001F6166">
        <w:rPr>
          <w:rFonts w:ascii="Times New Roman" w:hAnsi="Times New Roman" w:cs="Times New Roman"/>
          <w:sz w:val="28"/>
          <w:szCs w:val="28"/>
          <w:lang w:val="en-GB"/>
        </w:rPr>
        <w:t>cấp diễn ra trong thời gian ngắn,</w:t>
      </w:r>
      <w:r>
        <w:rPr>
          <w:rFonts w:ascii="Times New Roman" w:hAnsi="Times New Roman" w:cs="Times New Roman"/>
          <w:sz w:val="28"/>
          <w:szCs w:val="28"/>
          <w:lang w:val="en-GB"/>
        </w:rPr>
        <w:t xml:space="preserve"> khối lượng công việc lớn</w:t>
      </w:r>
      <w:r w:rsidRPr="001F6166">
        <w:rPr>
          <w:rFonts w:ascii="Times New Roman" w:hAnsi="Times New Roman" w:cs="Times New Roman"/>
          <w:sz w:val="28"/>
          <w:szCs w:val="28"/>
          <w:lang w:val="en-GB"/>
        </w:rPr>
        <w:t>. Sự thay đổi pháp luật ở trung ương diễn ra</w:t>
      </w:r>
      <w:r>
        <w:rPr>
          <w:rFonts w:ascii="Times New Roman" w:hAnsi="Times New Roman" w:cs="Times New Roman"/>
          <w:sz w:val="28"/>
          <w:szCs w:val="28"/>
          <w:lang w:val="en-GB"/>
        </w:rPr>
        <w:t xml:space="preserve"> </w:t>
      </w:r>
      <w:r w:rsidRPr="001F6166">
        <w:rPr>
          <w:rFonts w:ascii="Times New Roman" w:hAnsi="Times New Roman" w:cs="Times New Roman"/>
          <w:sz w:val="28"/>
          <w:szCs w:val="28"/>
          <w:lang w:val="en-GB"/>
        </w:rPr>
        <w:t>nhanh, trong khi văn bản địa phương chưa kịp cập nhật đồng bộ.</w:t>
      </w:r>
    </w:p>
    <w:p w14:paraId="1044858E" w14:textId="4C967875" w:rsidR="001F6166" w:rsidRDefault="001F6166" w:rsidP="001F6166">
      <w:pPr>
        <w:spacing w:before="120" w:after="0" w:line="340" w:lineRule="exact"/>
        <w:ind w:firstLine="720"/>
        <w:jc w:val="both"/>
        <w:rPr>
          <w:rFonts w:ascii="Times New Roman" w:hAnsi="Times New Roman" w:cs="Times New Roman"/>
          <w:sz w:val="28"/>
          <w:szCs w:val="28"/>
          <w:lang w:val="en-GB"/>
        </w:rPr>
      </w:pPr>
      <w:r w:rsidRPr="001F6166">
        <w:rPr>
          <w:rFonts w:ascii="Times New Roman" w:hAnsi="Times New Roman" w:cs="Times New Roman"/>
          <w:sz w:val="28"/>
          <w:szCs w:val="28"/>
          <w:lang w:val="en-GB"/>
        </w:rPr>
        <w:t xml:space="preserve">- </w:t>
      </w:r>
      <w:r w:rsidR="002F3D97">
        <w:rPr>
          <w:rFonts w:ascii="Times New Roman" w:hAnsi="Times New Roman" w:cs="Times New Roman"/>
          <w:sz w:val="28"/>
          <w:szCs w:val="28"/>
          <w:lang w:val="en-GB"/>
        </w:rPr>
        <w:t>Một số ít cơ quan, đơn vị chưa thực sự quan tâm, chú trọng đến việc thực hiện công tác quản lý nhà nước trong thi hành pháp luật về xử lý vi phạm hành chính</w:t>
      </w:r>
      <w:r w:rsidRPr="001F6166">
        <w:rPr>
          <w:rFonts w:ascii="Times New Roman" w:hAnsi="Times New Roman" w:cs="Times New Roman"/>
          <w:sz w:val="28"/>
          <w:szCs w:val="28"/>
          <w:lang w:val="en-GB"/>
        </w:rPr>
        <w:t>.</w:t>
      </w:r>
    </w:p>
    <w:p w14:paraId="1611609C" w14:textId="4A433D5B" w:rsidR="00875AF0" w:rsidRPr="00875AF0" w:rsidRDefault="0028007B" w:rsidP="00875AF0">
      <w:pPr>
        <w:spacing w:before="120" w:after="0" w:line="340" w:lineRule="exact"/>
        <w:ind w:firstLine="720"/>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III</w:t>
      </w:r>
      <w:r w:rsidRPr="00875AF0">
        <w:rPr>
          <w:rFonts w:ascii="Times New Roman" w:hAnsi="Times New Roman" w:cs="Times New Roman"/>
          <w:b/>
          <w:bCs/>
          <w:sz w:val="28"/>
          <w:szCs w:val="28"/>
          <w:lang w:val="en-GB"/>
        </w:rPr>
        <w:t>. KIẾN NGHỊ, ĐỀ XUẤT</w:t>
      </w:r>
    </w:p>
    <w:p w14:paraId="2CA6B5F4" w14:textId="6907225F" w:rsidR="00F65533" w:rsidRPr="00F65533" w:rsidRDefault="00F65533" w:rsidP="00F65533">
      <w:pPr>
        <w:spacing w:before="120" w:after="0" w:line="340" w:lineRule="exact"/>
        <w:ind w:firstLine="720"/>
        <w:jc w:val="both"/>
        <w:rPr>
          <w:rFonts w:ascii="Times New Roman" w:hAnsi="Times New Roman" w:cs="Times New Roman"/>
          <w:sz w:val="28"/>
          <w:szCs w:val="28"/>
          <w:lang w:val="en-GB"/>
        </w:rPr>
      </w:pPr>
      <w:r w:rsidRPr="00F65533">
        <w:rPr>
          <w:rFonts w:ascii="Times New Roman" w:hAnsi="Times New Roman" w:cs="Times New Roman"/>
          <w:sz w:val="28"/>
          <w:szCs w:val="28"/>
          <w:lang w:val="en-GB"/>
        </w:rPr>
        <w:t>Căn cứ kết quả tổng kết trong quá</w:t>
      </w:r>
      <w:r>
        <w:rPr>
          <w:rFonts w:ascii="Times New Roman" w:hAnsi="Times New Roman" w:cs="Times New Roman"/>
          <w:sz w:val="28"/>
          <w:szCs w:val="28"/>
          <w:lang w:val="en-GB"/>
        </w:rPr>
        <w:t xml:space="preserve"> </w:t>
      </w:r>
      <w:r w:rsidRPr="00F65533">
        <w:rPr>
          <w:rFonts w:ascii="Times New Roman" w:hAnsi="Times New Roman" w:cs="Times New Roman"/>
          <w:sz w:val="28"/>
          <w:szCs w:val="28"/>
          <w:lang w:val="en-GB"/>
        </w:rPr>
        <w:t xml:space="preserve">trình triển khai thực hiện </w:t>
      </w:r>
      <w:r w:rsidR="006324E7" w:rsidRPr="003905B9">
        <w:rPr>
          <w:rFonts w:ascii="Times New Roman" w:hAnsi="Times New Roman" w:cs="Times New Roman"/>
          <w:sz w:val="28"/>
          <w:szCs w:val="28"/>
        </w:rPr>
        <w:t xml:space="preserve">Quyết định số 41/2022/QĐ-UBND </w:t>
      </w:r>
      <w:r w:rsidR="006324E7" w:rsidRPr="006324E7">
        <w:rPr>
          <w:rFonts w:ascii="Times New Roman" w:hAnsi="Times New Roman" w:cs="Times New Roman"/>
          <w:sz w:val="28"/>
          <w:szCs w:val="28"/>
        </w:rPr>
        <w:t>của UBND tỉnh Bắc Kạn và</w:t>
      </w:r>
      <w:r w:rsidR="006324E7" w:rsidRPr="003905B9">
        <w:rPr>
          <w:rFonts w:ascii="Times New Roman" w:hAnsi="Times New Roman" w:cs="Times New Roman"/>
          <w:sz w:val="28"/>
          <w:szCs w:val="28"/>
        </w:rPr>
        <w:t xml:space="preserve"> Quyết định số 14/2023/QĐ-UBND </w:t>
      </w:r>
      <w:r w:rsidR="006324E7" w:rsidRPr="006324E7">
        <w:rPr>
          <w:rFonts w:ascii="Times New Roman" w:hAnsi="Times New Roman" w:cs="Times New Roman"/>
          <w:sz w:val="28"/>
          <w:szCs w:val="28"/>
        </w:rPr>
        <w:t>của UBND tỉnh Thái Nguyên</w:t>
      </w:r>
      <w:r w:rsidRPr="00F65533">
        <w:rPr>
          <w:rFonts w:ascii="Times New Roman" w:hAnsi="Times New Roman" w:cs="Times New Roman"/>
          <w:sz w:val="28"/>
          <w:szCs w:val="28"/>
          <w:lang w:val="en-GB"/>
        </w:rPr>
        <w:t xml:space="preserve">, </w:t>
      </w:r>
      <w:r w:rsidR="002A20C8">
        <w:rPr>
          <w:rFonts w:ascii="Times New Roman" w:hAnsi="Times New Roman" w:cs="Times New Roman"/>
          <w:sz w:val="28"/>
          <w:szCs w:val="28"/>
          <w:lang w:val="en-GB"/>
        </w:rPr>
        <w:t xml:space="preserve">Sở Tư pháp </w:t>
      </w:r>
      <w:r w:rsidRPr="00F65533">
        <w:rPr>
          <w:rFonts w:ascii="Times New Roman" w:hAnsi="Times New Roman" w:cs="Times New Roman"/>
          <w:sz w:val="28"/>
          <w:szCs w:val="28"/>
          <w:lang w:val="en-GB"/>
        </w:rPr>
        <w:t>đề xuất</w:t>
      </w:r>
      <w:r>
        <w:rPr>
          <w:rFonts w:ascii="Times New Roman" w:hAnsi="Times New Roman" w:cs="Times New Roman"/>
          <w:sz w:val="28"/>
          <w:szCs w:val="28"/>
          <w:lang w:val="en-GB"/>
        </w:rPr>
        <w:t xml:space="preserve"> </w:t>
      </w:r>
      <w:r w:rsidRPr="00F65533">
        <w:rPr>
          <w:rFonts w:ascii="Times New Roman" w:hAnsi="Times New Roman" w:cs="Times New Roman"/>
          <w:sz w:val="28"/>
          <w:szCs w:val="28"/>
          <w:lang w:val="en-GB"/>
        </w:rPr>
        <w:t xml:space="preserve">một số giải pháp nhằm nâng cao hiệu quả công tác </w:t>
      </w:r>
      <w:r w:rsidR="00CD4F01" w:rsidRPr="00CD4F01">
        <w:rPr>
          <w:rFonts w:ascii="Times New Roman" w:hAnsi="Times New Roman" w:cs="Times New Roman"/>
          <w:sz w:val="28"/>
          <w:szCs w:val="28"/>
        </w:rPr>
        <w:t>phối hợp trong quản lý nhà nước về thi hành pháp luật xử lý vi phạm hành chính</w:t>
      </w:r>
      <w:r w:rsidRPr="00F65533">
        <w:rPr>
          <w:rFonts w:ascii="Times New Roman" w:hAnsi="Times New Roman" w:cs="Times New Roman"/>
          <w:sz w:val="28"/>
          <w:szCs w:val="28"/>
          <w:lang w:val="en-GB"/>
        </w:rPr>
        <w:t xml:space="preserve"> trên địa bàn tỉnh như sau:</w:t>
      </w:r>
    </w:p>
    <w:p w14:paraId="7F39907F" w14:textId="14DBB78A" w:rsidR="006324E7" w:rsidRPr="006324E7" w:rsidRDefault="00F65533" w:rsidP="00F65533">
      <w:pPr>
        <w:spacing w:before="120" w:after="0" w:line="340" w:lineRule="exact"/>
        <w:ind w:firstLine="720"/>
        <w:jc w:val="both"/>
        <w:rPr>
          <w:rFonts w:ascii="Times New Roman" w:hAnsi="Times New Roman" w:cs="Times New Roman"/>
          <w:sz w:val="28"/>
          <w:szCs w:val="28"/>
          <w:lang w:val="en-GB"/>
        </w:rPr>
      </w:pPr>
      <w:r w:rsidRPr="00F65533">
        <w:rPr>
          <w:rFonts w:ascii="Times New Roman" w:hAnsi="Times New Roman" w:cs="Times New Roman"/>
          <w:sz w:val="28"/>
          <w:szCs w:val="28"/>
          <w:lang w:val="en-GB"/>
        </w:rPr>
        <w:t xml:space="preserve">1. </w:t>
      </w:r>
      <w:r w:rsidR="00F257F7">
        <w:rPr>
          <w:rFonts w:ascii="Times New Roman" w:hAnsi="Times New Roman" w:cs="Times New Roman"/>
          <w:sz w:val="28"/>
          <w:szCs w:val="28"/>
          <w:lang w:val="en-GB"/>
        </w:rPr>
        <w:t>Trình UBND tỉnh</w:t>
      </w:r>
      <w:r w:rsidRPr="00F65533">
        <w:rPr>
          <w:rFonts w:ascii="Times New Roman" w:hAnsi="Times New Roman" w:cs="Times New Roman"/>
          <w:sz w:val="28"/>
          <w:szCs w:val="28"/>
          <w:lang w:val="en-GB"/>
        </w:rPr>
        <w:t xml:space="preserve"> ban </w:t>
      </w:r>
      <w:r w:rsidRPr="006324E7">
        <w:rPr>
          <w:rFonts w:ascii="Times New Roman" w:hAnsi="Times New Roman" w:cs="Times New Roman"/>
          <w:sz w:val="28"/>
          <w:szCs w:val="28"/>
          <w:lang w:val="en-GB"/>
        </w:rPr>
        <w:t xml:space="preserve">hành Quy chế </w:t>
      </w:r>
      <w:r w:rsidR="006324E7" w:rsidRPr="006324E7">
        <w:rPr>
          <w:rFonts w:ascii="Times New Roman" w:hAnsi="Times New Roman" w:cs="Times New Roman"/>
          <w:sz w:val="28"/>
          <w:szCs w:val="28"/>
        </w:rPr>
        <w:t>phối hợp trong quản lý nhà nước về thi hành pháp luật xử lý vi phạm hành chính</w:t>
      </w:r>
      <w:r w:rsidRPr="006324E7">
        <w:rPr>
          <w:rFonts w:ascii="Times New Roman" w:hAnsi="Times New Roman" w:cs="Times New Roman"/>
          <w:sz w:val="28"/>
          <w:szCs w:val="28"/>
          <w:lang w:val="en-GB"/>
        </w:rPr>
        <w:t xml:space="preserve"> </w:t>
      </w:r>
      <w:r w:rsidRPr="00F65533">
        <w:rPr>
          <w:rFonts w:ascii="Times New Roman" w:hAnsi="Times New Roman" w:cs="Times New Roman"/>
          <w:sz w:val="28"/>
          <w:szCs w:val="28"/>
          <w:lang w:val="en-GB"/>
        </w:rPr>
        <w:t>đảm bảo phù hợp với mô hình tổ chức chính</w:t>
      </w:r>
      <w:r>
        <w:rPr>
          <w:rFonts w:ascii="Times New Roman" w:hAnsi="Times New Roman" w:cs="Times New Roman"/>
          <w:sz w:val="28"/>
          <w:szCs w:val="28"/>
          <w:lang w:val="en-GB"/>
        </w:rPr>
        <w:t xml:space="preserve"> </w:t>
      </w:r>
      <w:r w:rsidRPr="00F65533">
        <w:rPr>
          <w:rFonts w:ascii="Times New Roman" w:hAnsi="Times New Roman" w:cs="Times New Roman"/>
          <w:sz w:val="28"/>
          <w:szCs w:val="28"/>
          <w:lang w:val="en-GB"/>
        </w:rPr>
        <w:t>quyền địa phương 02 cấp</w:t>
      </w:r>
      <w:r w:rsidR="00F257F7">
        <w:rPr>
          <w:rFonts w:ascii="Times New Roman" w:hAnsi="Times New Roman" w:cs="Times New Roman"/>
          <w:sz w:val="28"/>
          <w:szCs w:val="28"/>
          <w:lang w:val="en-GB"/>
        </w:rPr>
        <w:t>,</w:t>
      </w:r>
      <w:r w:rsidRPr="00F65533">
        <w:rPr>
          <w:rFonts w:ascii="Times New Roman" w:hAnsi="Times New Roman" w:cs="Times New Roman"/>
          <w:sz w:val="28"/>
          <w:szCs w:val="28"/>
          <w:lang w:val="en-GB"/>
        </w:rPr>
        <w:t xml:space="preserve"> quy định của Luật Tổ chức chính quyền địa phương,</w:t>
      </w:r>
      <w:r>
        <w:rPr>
          <w:rFonts w:ascii="Times New Roman" w:hAnsi="Times New Roman" w:cs="Times New Roman"/>
          <w:sz w:val="28"/>
          <w:szCs w:val="28"/>
          <w:lang w:val="en-GB"/>
        </w:rPr>
        <w:t xml:space="preserve"> </w:t>
      </w:r>
      <w:r w:rsidRPr="00F65533">
        <w:rPr>
          <w:rFonts w:ascii="Times New Roman" w:hAnsi="Times New Roman" w:cs="Times New Roman"/>
          <w:sz w:val="28"/>
          <w:szCs w:val="28"/>
          <w:lang w:val="en-GB"/>
        </w:rPr>
        <w:t>Luật Ban hành văn bản QPPL hiện hành và các nghị định hướng dẫn thi hành luật;</w:t>
      </w:r>
      <w:r>
        <w:rPr>
          <w:rFonts w:ascii="Times New Roman" w:hAnsi="Times New Roman" w:cs="Times New Roman"/>
          <w:sz w:val="28"/>
          <w:szCs w:val="28"/>
          <w:lang w:val="en-GB"/>
        </w:rPr>
        <w:t xml:space="preserve"> </w:t>
      </w:r>
      <w:r w:rsidRPr="00F65533">
        <w:rPr>
          <w:rFonts w:ascii="Times New Roman" w:hAnsi="Times New Roman" w:cs="Times New Roman"/>
          <w:sz w:val="28"/>
          <w:szCs w:val="28"/>
          <w:lang w:val="en-GB"/>
        </w:rPr>
        <w:t>quy định rõ ràng, dễ hiểu trách nhiệm của các cơ quan, đơn vị, địa phương trong</w:t>
      </w:r>
      <w:r>
        <w:rPr>
          <w:rFonts w:ascii="Times New Roman" w:hAnsi="Times New Roman" w:cs="Times New Roman"/>
          <w:sz w:val="28"/>
          <w:szCs w:val="28"/>
          <w:lang w:val="en-GB"/>
        </w:rPr>
        <w:t xml:space="preserve"> </w:t>
      </w:r>
      <w:r w:rsidRPr="00F65533">
        <w:rPr>
          <w:rFonts w:ascii="Times New Roman" w:hAnsi="Times New Roman" w:cs="Times New Roman"/>
          <w:sz w:val="28"/>
          <w:szCs w:val="28"/>
          <w:lang w:val="en-GB"/>
        </w:rPr>
        <w:t xml:space="preserve">thực hiện các nhiệm vụ liên quan đến công tác </w:t>
      </w:r>
      <w:r w:rsidR="006324E7" w:rsidRPr="006324E7">
        <w:rPr>
          <w:rFonts w:ascii="Times New Roman" w:hAnsi="Times New Roman" w:cs="Times New Roman"/>
          <w:sz w:val="28"/>
          <w:szCs w:val="28"/>
        </w:rPr>
        <w:t>phối hợp trong quản lý nhà nước về thi hành pháp luật xử lý vi phạm hành chính</w:t>
      </w:r>
      <w:r w:rsidR="006324E7" w:rsidRPr="006324E7">
        <w:rPr>
          <w:rFonts w:ascii="Times New Roman" w:hAnsi="Times New Roman" w:cs="Times New Roman"/>
          <w:sz w:val="28"/>
          <w:szCs w:val="28"/>
          <w:lang w:val="en-GB"/>
        </w:rPr>
        <w:t>.</w:t>
      </w:r>
    </w:p>
    <w:p w14:paraId="141D3CF8" w14:textId="1951F02D" w:rsidR="00F65533" w:rsidRDefault="00F257F7" w:rsidP="00F65533">
      <w:pPr>
        <w:spacing w:before="120" w:after="0" w:line="340" w:lineRule="exact"/>
        <w:ind w:firstLine="720"/>
        <w:jc w:val="both"/>
        <w:rPr>
          <w:rFonts w:ascii="Times New Roman" w:hAnsi="Times New Roman" w:cs="Times New Roman"/>
          <w:sz w:val="28"/>
          <w:szCs w:val="28"/>
        </w:rPr>
      </w:pPr>
      <w:r>
        <w:rPr>
          <w:rFonts w:ascii="Times New Roman" w:hAnsi="Times New Roman" w:cs="Times New Roman"/>
          <w:sz w:val="28"/>
          <w:szCs w:val="28"/>
          <w:lang w:val="en-GB"/>
        </w:rPr>
        <w:t>Đồng thời</w:t>
      </w:r>
      <w:r w:rsidR="00F65533" w:rsidRPr="00F65533">
        <w:rPr>
          <w:rFonts w:ascii="Times New Roman" w:hAnsi="Times New Roman" w:cs="Times New Roman"/>
          <w:sz w:val="28"/>
          <w:szCs w:val="28"/>
          <w:lang w:val="en-GB"/>
        </w:rPr>
        <w:t xml:space="preserve"> </w:t>
      </w:r>
      <w:r>
        <w:rPr>
          <w:rFonts w:ascii="Times New Roman" w:hAnsi="Times New Roman" w:cs="Times New Roman"/>
          <w:sz w:val="28"/>
          <w:szCs w:val="28"/>
          <w:lang w:val="en-GB"/>
        </w:rPr>
        <w:t>b</w:t>
      </w:r>
      <w:r w:rsidR="00F65533" w:rsidRPr="00F65533">
        <w:rPr>
          <w:rFonts w:ascii="Times New Roman" w:hAnsi="Times New Roman" w:cs="Times New Roman"/>
          <w:sz w:val="28"/>
          <w:szCs w:val="28"/>
          <w:lang w:val="en-GB"/>
        </w:rPr>
        <w:t xml:space="preserve">ãi bỏ </w:t>
      </w:r>
      <w:r w:rsidR="00F65533">
        <w:rPr>
          <w:rFonts w:ascii="Times New Roman" w:hAnsi="Times New Roman" w:cs="Times New Roman"/>
          <w:sz w:val="28"/>
          <w:szCs w:val="28"/>
          <w:lang w:val="en-GB"/>
        </w:rPr>
        <w:t xml:space="preserve">các </w:t>
      </w:r>
      <w:r w:rsidR="00F65533" w:rsidRPr="00F65533">
        <w:rPr>
          <w:rFonts w:ascii="Times New Roman" w:hAnsi="Times New Roman" w:cs="Times New Roman"/>
          <w:sz w:val="28"/>
          <w:szCs w:val="28"/>
          <w:lang w:val="en-GB"/>
        </w:rPr>
        <w:t>Quyết định</w:t>
      </w:r>
      <w:r w:rsidR="00F65533">
        <w:rPr>
          <w:rFonts w:ascii="Times New Roman" w:hAnsi="Times New Roman" w:cs="Times New Roman"/>
          <w:sz w:val="28"/>
          <w:szCs w:val="28"/>
          <w:lang w:val="en-GB"/>
        </w:rPr>
        <w:t xml:space="preserve">: </w:t>
      </w:r>
      <w:r w:rsidR="00F65533" w:rsidRPr="00F65533">
        <w:rPr>
          <w:rFonts w:ascii="Times New Roman" w:hAnsi="Times New Roman" w:cs="Times New Roman"/>
          <w:sz w:val="28"/>
          <w:szCs w:val="28"/>
        </w:rPr>
        <w:t>Quyết định số 41/2022/QĐ-UBND ngày 14/11/2022 của UBND tỉnh Bắc Kạn ban hành quy chế phối hợp trong quản lý nhà nước về thi hành pháp luật xử lý vi phạm hành chính trên địa bàn tỉnh Bắc Kạn; Quyết định số 14/2023/QĐ-UBND ngày 27/6/2023 của UBND tỉnh Thái Nguyên ban hành quy chế phối hợp trong quản lý nhà nước đối với công tác theo dõi thi hành pháp luật về xử lý vi phạm hành chính trên địa bàn tỉnh Thái Nguyên.</w:t>
      </w:r>
    </w:p>
    <w:p w14:paraId="4681AB0E" w14:textId="4C92753A" w:rsidR="00F257F7" w:rsidRPr="00F65533" w:rsidRDefault="00F257F7" w:rsidP="00F65533">
      <w:pPr>
        <w:spacing w:before="120" w:after="0" w:line="340" w:lineRule="exact"/>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2. Các sở, ngành của tỉnh, UBND các xã, phường quan tâm, chú trọng hơn trong việc thực hiện công tác quản lý nhà nước về thi hành pháp luật xử lý vi phạm hành chính; tích cực và kịp thời </w:t>
      </w:r>
      <w:r w:rsidR="00D87A98">
        <w:rPr>
          <w:rFonts w:ascii="Times New Roman" w:hAnsi="Times New Roman" w:cs="Times New Roman"/>
          <w:sz w:val="28"/>
          <w:szCs w:val="28"/>
        </w:rPr>
        <w:t>cập nhật thông tin, số liệu trên cơ sở dữ liệu về xử lý vi phạm hành chính.</w:t>
      </w:r>
    </w:p>
    <w:p w14:paraId="37E47C76" w14:textId="54171213" w:rsidR="00B23C34" w:rsidRDefault="00B23C34" w:rsidP="00F65533">
      <w:pPr>
        <w:spacing w:before="120" w:after="0" w:line="340" w:lineRule="exact"/>
        <w:ind w:firstLine="720"/>
        <w:jc w:val="both"/>
        <w:rPr>
          <w:rFonts w:ascii="Times New Roman" w:hAnsi="Times New Roman" w:cs="Times New Roman"/>
          <w:sz w:val="28"/>
          <w:szCs w:val="28"/>
        </w:rPr>
      </w:pPr>
      <w:r w:rsidRPr="008C7F4E">
        <w:rPr>
          <w:rFonts w:ascii="Times New Roman" w:hAnsi="Times New Roman" w:cs="Times New Roman"/>
          <w:sz w:val="28"/>
          <w:szCs w:val="28"/>
        </w:rPr>
        <w:t>Trên đây là báo cáo</w:t>
      </w:r>
      <w:r>
        <w:rPr>
          <w:rFonts w:ascii="Times New Roman" w:hAnsi="Times New Roman" w:cs="Times New Roman"/>
          <w:sz w:val="28"/>
          <w:szCs w:val="28"/>
        </w:rPr>
        <w:t xml:space="preserve"> </w:t>
      </w:r>
      <w:r w:rsidR="00940891" w:rsidRPr="00940891">
        <w:rPr>
          <w:rFonts w:ascii="Times New Roman" w:hAnsi="Times New Roman" w:cs="Times New Roman"/>
          <w:sz w:val="28"/>
          <w:szCs w:val="28"/>
        </w:rPr>
        <w:t xml:space="preserve">tổng kết </w:t>
      </w:r>
      <w:r w:rsidR="00875AF0" w:rsidRPr="00875AF0">
        <w:rPr>
          <w:rFonts w:ascii="Times New Roman" w:hAnsi="Times New Roman" w:cs="Times New Roman"/>
          <w:sz w:val="28"/>
          <w:szCs w:val="28"/>
        </w:rPr>
        <w:t>việc thi hành Quyết định ban hành quy chế phối hợp trong quản lý nhà nước đối với công tác theo dõi thi hành pháp luật về xử lý vi phạm hành chính</w:t>
      </w:r>
      <w:r w:rsidRPr="008C7F4E">
        <w:rPr>
          <w:rFonts w:ascii="Times New Roman" w:hAnsi="Times New Roman" w:cs="Times New Roman"/>
          <w:sz w:val="28"/>
          <w:szCs w:val="28"/>
        </w:rPr>
        <w:t>./.</w:t>
      </w:r>
      <w:r w:rsidR="00213511">
        <w:rPr>
          <w:rFonts w:ascii="Times New Roman" w:hAnsi="Times New Roman" w:cs="Times New Roman"/>
          <w:sz w:val="28"/>
          <w:szCs w:val="28"/>
        </w:rPr>
        <w:t xml:space="preserve"> </w:t>
      </w:r>
    </w:p>
    <w:p w14:paraId="53879D66" w14:textId="77777777" w:rsidR="00123E85" w:rsidRDefault="00123E85" w:rsidP="00E92DC3">
      <w:pPr>
        <w:spacing w:after="0" w:line="120" w:lineRule="exact"/>
        <w:ind w:firstLine="720"/>
        <w:jc w:val="both"/>
        <w:rPr>
          <w:rFonts w:ascii="Times New Roman" w:hAnsi="Times New Roman" w:cs="Times New Roman"/>
          <w:sz w:val="28"/>
          <w:szCs w:val="28"/>
        </w:rPr>
      </w:pPr>
    </w:p>
    <w:p w14:paraId="4EB9F96E" w14:textId="77777777" w:rsidR="005570C9" w:rsidRDefault="005570C9" w:rsidP="00E92DC3">
      <w:pPr>
        <w:spacing w:after="0" w:line="120" w:lineRule="exact"/>
        <w:ind w:firstLine="720"/>
        <w:jc w:val="both"/>
        <w:rPr>
          <w:rFonts w:ascii="Times New Roman" w:hAnsi="Times New Roman" w:cs="Times New Roman"/>
          <w:sz w:val="28"/>
          <w:szCs w:val="28"/>
        </w:rPr>
      </w:pPr>
    </w:p>
    <w:tbl>
      <w:tblPr>
        <w:tblStyle w:val="LiBang"/>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675"/>
      </w:tblGrid>
      <w:tr w:rsidR="007F1406" w:rsidRPr="00954441" w14:paraId="1B1FADCA" w14:textId="77777777" w:rsidTr="00EF4535">
        <w:trPr>
          <w:trHeight w:val="2712"/>
        </w:trPr>
        <w:tc>
          <w:tcPr>
            <w:tcW w:w="5387" w:type="dxa"/>
          </w:tcPr>
          <w:p w14:paraId="14AE266D" w14:textId="77777777" w:rsidR="007F1406" w:rsidRDefault="007F1406" w:rsidP="0053152C">
            <w:pPr>
              <w:spacing w:after="0" w:line="240" w:lineRule="auto"/>
              <w:jc w:val="both"/>
              <w:rPr>
                <w:rFonts w:ascii="Times New Roman" w:hAnsi="Times New Roman" w:cs="Times New Roman"/>
                <w:b/>
                <w:i/>
                <w:sz w:val="24"/>
                <w:szCs w:val="24"/>
              </w:rPr>
            </w:pPr>
            <w:r w:rsidRPr="008C7F4E">
              <w:rPr>
                <w:rFonts w:ascii="Times New Roman" w:hAnsi="Times New Roman" w:cs="Times New Roman"/>
                <w:sz w:val="28"/>
                <w:szCs w:val="28"/>
              </w:rPr>
              <w:t xml:space="preserve">  </w:t>
            </w:r>
            <w:r w:rsidRPr="00CB34A9">
              <w:rPr>
                <w:rFonts w:ascii="Times New Roman" w:hAnsi="Times New Roman" w:cs="Times New Roman"/>
                <w:b/>
                <w:i/>
                <w:sz w:val="24"/>
                <w:szCs w:val="24"/>
              </w:rPr>
              <w:t>Nơi nhận:</w:t>
            </w:r>
          </w:p>
          <w:p w14:paraId="49CC925B" w14:textId="77777777" w:rsidR="008F167D" w:rsidRDefault="007F1406" w:rsidP="007F1406">
            <w:pPr>
              <w:spacing w:after="0" w:line="240" w:lineRule="auto"/>
              <w:ind w:firstLine="179"/>
              <w:jc w:val="both"/>
              <w:rPr>
                <w:rFonts w:ascii="Times New Roman" w:hAnsi="Times New Roman" w:cs="Times New Roman"/>
              </w:rPr>
            </w:pPr>
            <w:r w:rsidRPr="00CC1553">
              <w:rPr>
                <w:rFonts w:ascii="Times New Roman" w:hAnsi="Times New Roman" w:cs="Times New Roman"/>
              </w:rPr>
              <w:t xml:space="preserve">- </w:t>
            </w:r>
            <w:r>
              <w:rPr>
                <w:rFonts w:ascii="Times New Roman" w:hAnsi="Times New Roman" w:cs="Times New Roman"/>
              </w:rPr>
              <w:t>Như trên;</w:t>
            </w:r>
          </w:p>
          <w:p w14:paraId="4915168E" w14:textId="77777777" w:rsidR="008F167D" w:rsidRDefault="008F167D" w:rsidP="007F1406">
            <w:pPr>
              <w:spacing w:after="0" w:line="240" w:lineRule="auto"/>
              <w:ind w:firstLine="179"/>
              <w:jc w:val="both"/>
              <w:rPr>
                <w:rFonts w:ascii="Times New Roman" w:hAnsi="Times New Roman" w:cs="Times New Roman"/>
              </w:rPr>
            </w:pPr>
            <w:r>
              <w:rPr>
                <w:rFonts w:ascii="Times New Roman" w:hAnsi="Times New Roman" w:cs="Times New Roman"/>
              </w:rPr>
              <w:t>- Các sở, ban, ngành của tỉnh;</w:t>
            </w:r>
          </w:p>
          <w:p w14:paraId="6FC3E2A7" w14:textId="48A73B3D" w:rsidR="00123E85" w:rsidRDefault="008F167D" w:rsidP="007F1406">
            <w:pPr>
              <w:spacing w:after="0" w:line="240" w:lineRule="auto"/>
              <w:ind w:firstLine="179"/>
              <w:jc w:val="both"/>
              <w:rPr>
                <w:rFonts w:ascii="Times New Roman" w:hAnsi="Times New Roman" w:cs="Times New Roman"/>
              </w:rPr>
            </w:pPr>
            <w:r>
              <w:rPr>
                <w:rFonts w:ascii="Times New Roman" w:hAnsi="Times New Roman" w:cs="Times New Roman"/>
              </w:rPr>
              <w:t>- UBND các xã, phường;</w:t>
            </w:r>
            <w:r w:rsidR="007F1406">
              <w:rPr>
                <w:rFonts w:ascii="Times New Roman" w:hAnsi="Times New Roman" w:cs="Times New Roman"/>
              </w:rPr>
              <w:tab/>
            </w:r>
          </w:p>
          <w:p w14:paraId="48DB2045" w14:textId="368E1A49" w:rsidR="007F1406" w:rsidRPr="007F1406" w:rsidRDefault="00123E85" w:rsidP="007F1406">
            <w:pPr>
              <w:spacing w:after="0" w:line="240" w:lineRule="auto"/>
              <w:ind w:firstLine="179"/>
              <w:jc w:val="both"/>
              <w:rPr>
                <w:rFonts w:ascii="Times New Roman" w:hAnsi="Times New Roman" w:cs="Times New Roman"/>
                <w:sz w:val="28"/>
                <w:szCs w:val="28"/>
              </w:rPr>
            </w:pPr>
            <w:r>
              <w:rPr>
                <w:rFonts w:ascii="Times New Roman" w:hAnsi="Times New Roman" w:cs="Times New Roman"/>
              </w:rPr>
              <w:t xml:space="preserve">- </w:t>
            </w:r>
            <w:r w:rsidR="00E00A80">
              <w:rPr>
                <w:rFonts w:ascii="Times New Roman" w:hAnsi="Times New Roman" w:cs="Times New Roman"/>
              </w:rPr>
              <w:t>Lãnh đạo Sở</w:t>
            </w:r>
            <w:r w:rsidR="001A3A81">
              <w:rPr>
                <w:rFonts w:ascii="Times New Roman" w:hAnsi="Times New Roman" w:cs="Times New Roman"/>
              </w:rPr>
              <w:t>;</w:t>
            </w:r>
            <w:r w:rsidR="007F1406" w:rsidRPr="00CC1553">
              <w:rPr>
                <w:rFonts w:ascii="Times New Roman" w:hAnsi="Times New Roman" w:cs="Times New Roman"/>
              </w:rPr>
              <w:tab/>
              <w:t xml:space="preserve">   </w:t>
            </w:r>
          </w:p>
          <w:p w14:paraId="1971DDCC" w14:textId="15E622B3" w:rsidR="007F1406" w:rsidRPr="00CC1553" w:rsidRDefault="00123E85" w:rsidP="007F1406">
            <w:pPr>
              <w:spacing w:after="0" w:line="240" w:lineRule="auto"/>
              <w:ind w:firstLine="179"/>
              <w:jc w:val="both"/>
              <w:rPr>
                <w:rFonts w:ascii="Times New Roman" w:hAnsi="Times New Roman" w:cs="Times New Roman"/>
              </w:rPr>
            </w:pPr>
            <w:r>
              <w:rPr>
                <w:rFonts w:ascii="Times New Roman" w:hAnsi="Times New Roman" w:cs="Times New Roman"/>
              </w:rPr>
              <w:t>- Lưu: VT, PB&amp;TDTHPL.</w:t>
            </w:r>
            <w:r w:rsidR="007F1406" w:rsidRPr="00CC1553">
              <w:rPr>
                <w:rFonts w:ascii="Times New Roman" w:hAnsi="Times New Roman" w:cs="Times New Roman"/>
              </w:rPr>
              <w:t xml:space="preserve">                                               </w:t>
            </w:r>
          </w:p>
          <w:p w14:paraId="40568FB6" w14:textId="77777777" w:rsidR="007F1406" w:rsidRDefault="007F1406" w:rsidP="0053152C">
            <w:pPr>
              <w:spacing w:after="0" w:line="240" w:lineRule="auto"/>
              <w:jc w:val="both"/>
              <w:rPr>
                <w:rFonts w:ascii="Times New Roman" w:hAnsi="Times New Roman" w:cs="Times New Roman"/>
                <w:spacing w:val="4"/>
                <w:sz w:val="28"/>
                <w:szCs w:val="28"/>
              </w:rPr>
            </w:pPr>
          </w:p>
        </w:tc>
        <w:tc>
          <w:tcPr>
            <w:tcW w:w="3675" w:type="dxa"/>
          </w:tcPr>
          <w:p w14:paraId="53D40039" w14:textId="77777777" w:rsidR="007F1406" w:rsidRDefault="007F1406" w:rsidP="0053152C">
            <w:pPr>
              <w:spacing w:after="0" w:line="240" w:lineRule="auto"/>
              <w:jc w:val="center"/>
              <w:rPr>
                <w:rFonts w:ascii="Times New Roman" w:hAnsi="Times New Roman" w:cs="Times New Roman"/>
                <w:b/>
                <w:sz w:val="28"/>
                <w:szCs w:val="28"/>
              </w:rPr>
            </w:pPr>
            <w:r w:rsidRPr="00CB34A9">
              <w:rPr>
                <w:rFonts w:ascii="Times New Roman" w:hAnsi="Times New Roman" w:cs="Times New Roman"/>
                <w:b/>
                <w:sz w:val="28"/>
                <w:szCs w:val="28"/>
              </w:rPr>
              <w:t>KT. GIÁM ĐỐC</w:t>
            </w:r>
          </w:p>
          <w:p w14:paraId="07197303" w14:textId="77777777" w:rsidR="007F1406" w:rsidRDefault="007F1406" w:rsidP="0053152C">
            <w:pPr>
              <w:spacing w:after="0" w:line="240" w:lineRule="auto"/>
              <w:jc w:val="center"/>
              <w:rPr>
                <w:rFonts w:ascii="Times New Roman" w:hAnsi="Times New Roman" w:cs="Times New Roman"/>
                <w:b/>
                <w:sz w:val="28"/>
                <w:szCs w:val="28"/>
              </w:rPr>
            </w:pPr>
            <w:r w:rsidRPr="00F51ADF">
              <w:rPr>
                <w:rFonts w:ascii="Times New Roman" w:hAnsi="Times New Roman" w:cs="Times New Roman"/>
                <w:b/>
                <w:sz w:val="28"/>
                <w:szCs w:val="28"/>
              </w:rPr>
              <w:t>PHÓ GIÁM ĐỐC</w:t>
            </w:r>
          </w:p>
          <w:p w14:paraId="765DE791" w14:textId="77777777" w:rsidR="007F1406" w:rsidRDefault="007F1406" w:rsidP="0053152C">
            <w:pPr>
              <w:spacing w:after="0" w:line="240" w:lineRule="auto"/>
              <w:jc w:val="center"/>
              <w:rPr>
                <w:rFonts w:ascii="Times New Roman" w:hAnsi="Times New Roman" w:cs="Times New Roman"/>
                <w:b/>
                <w:sz w:val="28"/>
                <w:szCs w:val="28"/>
              </w:rPr>
            </w:pPr>
          </w:p>
          <w:p w14:paraId="0B89AFB2" w14:textId="77777777" w:rsidR="007F1406" w:rsidRDefault="007F1406" w:rsidP="0053152C">
            <w:pPr>
              <w:spacing w:after="0" w:line="240" w:lineRule="auto"/>
              <w:jc w:val="center"/>
              <w:rPr>
                <w:rFonts w:ascii="Times New Roman" w:hAnsi="Times New Roman" w:cs="Times New Roman"/>
                <w:b/>
                <w:sz w:val="28"/>
                <w:szCs w:val="28"/>
              </w:rPr>
            </w:pPr>
          </w:p>
          <w:p w14:paraId="3C26099E" w14:textId="77777777" w:rsidR="00FD6F4E" w:rsidRDefault="00FD6F4E" w:rsidP="0053152C">
            <w:pPr>
              <w:spacing w:after="0" w:line="240" w:lineRule="auto"/>
              <w:jc w:val="center"/>
              <w:rPr>
                <w:rFonts w:ascii="Times New Roman" w:hAnsi="Times New Roman" w:cs="Times New Roman"/>
                <w:b/>
                <w:sz w:val="28"/>
                <w:szCs w:val="28"/>
              </w:rPr>
            </w:pPr>
          </w:p>
          <w:p w14:paraId="1A4BD6F4" w14:textId="77777777" w:rsidR="007F1406" w:rsidRDefault="007F1406" w:rsidP="0053152C">
            <w:pPr>
              <w:spacing w:after="0" w:line="240" w:lineRule="auto"/>
              <w:jc w:val="center"/>
              <w:rPr>
                <w:rFonts w:ascii="Times New Roman" w:hAnsi="Times New Roman" w:cs="Times New Roman"/>
                <w:b/>
                <w:sz w:val="28"/>
                <w:szCs w:val="28"/>
              </w:rPr>
            </w:pPr>
          </w:p>
          <w:p w14:paraId="6A821F56" w14:textId="77777777" w:rsidR="007F1406" w:rsidRDefault="007F1406" w:rsidP="0053152C">
            <w:pPr>
              <w:spacing w:after="0" w:line="240" w:lineRule="auto"/>
              <w:jc w:val="center"/>
              <w:rPr>
                <w:rFonts w:ascii="Times New Roman" w:hAnsi="Times New Roman" w:cs="Times New Roman"/>
                <w:b/>
                <w:sz w:val="28"/>
                <w:szCs w:val="28"/>
              </w:rPr>
            </w:pPr>
          </w:p>
          <w:p w14:paraId="1CF91823" w14:textId="666DD28C" w:rsidR="007F1406" w:rsidRPr="00954441" w:rsidRDefault="00EF4535" w:rsidP="0053152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Hoàng Thu Chung</w:t>
            </w:r>
          </w:p>
        </w:tc>
      </w:tr>
    </w:tbl>
    <w:p w14:paraId="295AE544" w14:textId="77777777" w:rsidR="007F1406" w:rsidRPr="008C7F4E" w:rsidRDefault="007F1406" w:rsidP="00B23C34">
      <w:pPr>
        <w:spacing w:before="120" w:after="120" w:line="360" w:lineRule="exact"/>
        <w:ind w:firstLine="567"/>
        <w:jc w:val="both"/>
        <w:rPr>
          <w:rFonts w:ascii="Times New Roman" w:hAnsi="Times New Roman" w:cs="Times New Roman"/>
          <w:sz w:val="28"/>
          <w:szCs w:val="28"/>
        </w:rPr>
      </w:pPr>
    </w:p>
    <w:p w14:paraId="1F1A351A" w14:textId="77777777" w:rsidR="00B23C34" w:rsidRDefault="00B23C34" w:rsidP="00B23C34">
      <w:pPr>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14:paraId="4B73E04A" w14:textId="77777777" w:rsidR="00B23C34" w:rsidRDefault="00B23C34" w:rsidP="00B23C34">
      <w:pPr>
        <w:jc w:val="both"/>
        <w:rPr>
          <w:rFonts w:ascii="Times New Roman" w:hAnsi="Times New Roman" w:cs="Times New Roman"/>
          <w:sz w:val="28"/>
          <w:szCs w:val="28"/>
        </w:rPr>
      </w:pPr>
    </w:p>
    <w:p w14:paraId="6C230BE0" w14:textId="77777777" w:rsidR="00506A7B" w:rsidRDefault="00506A7B"/>
    <w:sectPr w:rsidR="00506A7B" w:rsidSect="00F02FD4">
      <w:headerReference w:type="default" r:id="rId6"/>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04C39" w14:textId="77777777" w:rsidR="00DC64CA" w:rsidRDefault="00DC64CA" w:rsidP="00B23C34">
      <w:pPr>
        <w:spacing w:after="0" w:line="240" w:lineRule="auto"/>
      </w:pPr>
      <w:r>
        <w:separator/>
      </w:r>
    </w:p>
  </w:endnote>
  <w:endnote w:type="continuationSeparator" w:id="0">
    <w:p w14:paraId="5C39C31B" w14:textId="77777777" w:rsidR="00DC64CA" w:rsidRDefault="00DC64CA" w:rsidP="00B23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16661" w14:textId="77777777" w:rsidR="00DC64CA" w:rsidRDefault="00DC64CA" w:rsidP="00B23C34">
      <w:pPr>
        <w:spacing w:after="0" w:line="240" w:lineRule="auto"/>
      </w:pPr>
      <w:r>
        <w:separator/>
      </w:r>
    </w:p>
  </w:footnote>
  <w:footnote w:type="continuationSeparator" w:id="0">
    <w:p w14:paraId="01C64DF6" w14:textId="77777777" w:rsidR="00DC64CA" w:rsidRDefault="00DC64CA" w:rsidP="00B23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2560028"/>
      <w:docPartObj>
        <w:docPartGallery w:val="Page Numbers (Top of Page)"/>
        <w:docPartUnique/>
      </w:docPartObj>
    </w:sdtPr>
    <w:sdtEndPr>
      <w:rPr>
        <w:rFonts w:ascii="Times New Roman" w:hAnsi="Times New Roman" w:cs="Times New Roman"/>
        <w:noProof/>
      </w:rPr>
    </w:sdtEndPr>
    <w:sdtContent>
      <w:p w14:paraId="4CD84B0D" w14:textId="77777777" w:rsidR="00B23C34" w:rsidRPr="00A94EDC" w:rsidRDefault="00B23C34">
        <w:pPr>
          <w:pStyle w:val="utrang"/>
          <w:jc w:val="center"/>
          <w:rPr>
            <w:rFonts w:ascii="Times New Roman" w:hAnsi="Times New Roman" w:cs="Times New Roman"/>
          </w:rPr>
        </w:pPr>
        <w:r w:rsidRPr="00A94EDC">
          <w:rPr>
            <w:rFonts w:ascii="Times New Roman" w:hAnsi="Times New Roman" w:cs="Times New Roman"/>
          </w:rPr>
          <w:fldChar w:fldCharType="begin"/>
        </w:r>
        <w:r w:rsidRPr="00A94EDC">
          <w:rPr>
            <w:rFonts w:ascii="Times New Roman" w:hAnsi="Times New Roman" w:cs="Times New Roman"/>
          </w:rPr>
          <w:instrText xml:space="preserve"> PAGE   \* MERGEFORMAT </w:instrText>
        </w:r>
        <w:r w:rsidRPr="00A94EDC">
          <w:rPr>
            <w:rFonts w:ascii="Times New Roman" w:hAnsi="Times New Roman" w:cs="Times New Roman"/>
          </w:rPr>
          <w:fldChar w:fldCharType="separate"/>
        </w:r>
        <w:r w:rsidR="001A3C69">
          <w:rPr>
            <w:rFonts w:ascii="Times New Roman" w:hAnsi="Times New Roman" w:cs="Times New Roman"/>
            <w:noProof/>
          </w:rPr>
          <w:t>2</w:t>
        </w:r>
        <w:r w:rsidRPr="00A94EDC">
          <w:rPr>
            <w:rFonts w:ascii="Times New Roman" w:hAnsi="Times New Roman" w:cs="Times New Roman"/>
            <w:noProof/>
          </w:rPr>
          <w:fldChar w:fldCharType="end"/>
        </w:r>
      </w:p>
    </w:sdtContent>
  </w:sdt>
  <w:p w14:paraId="20C419A7" w14:textId="77777777" w:rsidR="00001043" w:rsidRDefault="00001043">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C34"/>
    <w:rsid w:val="00001043"/>
    <w:rsid w:val="000144AD"/>
    <w:rsid w:val="00022940"/>
    <w:rsid w:val="00026376"/>
    <w:rsid w:val="000316BA"/>
    <w:rsid w:val="000457A2"/>
    <w:rsid w:val="00047AA0"/>
    <w:rsid w:val="00052CCC"/>
    <w:rsid w:val="00063711"/>
    <w:rsid w:val="00063FE5"/>
    <w:rsid w:val="000751F9"/>
    <w:rsid w:val="00092D7C"/>
    <w:rsid w:val="000A6262"/>
    <w:rsid w:val="000C450C"/>
    <w:rsid w:val="000D2291"/>
    <w:rsid w:val="000E2132"/>
    <w:rsid w:val="000F1968"/>
    <w:rsid w:val="001111F3"/>
    <w:rsid w:val="001127AD"/>
    <w:rsid w:val="001132CB"/>
    <w:rsid w:val="00123E85"/>
    <w:rsid w:val="00133571"/>
    <w:rsid w:val="001478E0"/>
    <w:rsid w:val="00180F78"/>
    <w:rsid w:val="00190556"/>
    <w:rsid w:val="001975B3"/>
    <w:rsid w:val="001A3A81"/>
    <w:rsid w:val="001A3C69"/>
    <w:rsid w:val="001B1B65"/>
    <w:rsid w:val="001C63A7"/>
    <w:rsid w:val="001E58C8"/>
    <w:rsid w:val="001F6166"/>
    <w:rsid w:val="0020653F"/>
    <w:rsid w:val="00207440"/>
    <w:rsid w:val="0021254E"/>
    <w:rsid w:val="00213511"/>
    <w:rsid w:val="00220239"/>
    <w:rsid w:val="0026441E"/>
    <w:rsid w:val="0026548A"/>
    <w:rsid w:val="0028007B"/>
    <w:rsid w:val="00280620"/>
    <w:rsid w:val="00287356"/>
    <w:rsid w:val="002928E1"/>
    <w:rsid w:val="002A20C8"/>
    <w:rsid w:val="002B33EE"/>
    <w:rsid w:val="002D0040"/>
    <w:rsid w:val="002D06E7"/>
    <w:rsid w:val="002F3D97"/>
    <w:rsid w:val="00322E56"/>
    <w:rsid w:val="00337C75"/>
    <w:rsid w:val="00340DCF"/>
    <w:rsid w:val="00340E9D"/>
    <w:rsid w:val="00351F3D"/>
    <w:rsid w:val="00357313"/>
    <w:rsid w:val="00361D6D"/>
    <w:rsid w:val="003767B2"/>
    <w:rsid w:val="003905B9"/>
    <w:rsid w:val="0039415D"/>
    <w:rsid w:val="003A1948"/>
    <w:rsid w:val="003A2890"/>
    <w:rsid w:val="003C0CE1"/>
    <w:rsid w:val="003C58C2"/>
    <w:rsid w:val="003D5F6D"/>
    <w:rsid w:val="004112FB"/>
    <w:rsid w:val="00412CEE"/>
    <w:rsid w:val="00423C59"/>
    <w:rsid w:val="00436F3E"/>
    <w:rsid w:val="00443B53"/>
    <w:rsid w:val="00454692"/>
    <w:rsid w:val="00473903"/>
    <w:rsid w:val="00490969"/>
    <w:rsid w:val="004A55F7"/>
    <w:rsid w:val="004A5A35"/>
    <w:rsid w:val="004B0360"/>
    <w:rsid w:val="004B7BE9"/>
    <w:rsid w:val="004C34C5"/>
    <w:rsid w:val="004D0491"/>
    <w:rsid w:val="004D6241"/>
    <w:rsid w:val="004F5DC4"/>
    <w:rsid w:val="004F7D78"/>
    <w:rsid w:val="00501265"/>
    <w:rsid w:val="00506A7B"/>
    <w:rsid w:val="005346E2"/>
    <w:rsid w:val="005348FB"/>
    <w:rsid w:val="00537DBE"/>
    <w:rsid w:val="005435E1"/>
    <w:rsid w:val="00554808"/>
    <w:rsid w:val="00555067"/>
    <w:rsid w:val="005570C9"/>
    <w:rsid w:val="005614D9"/>
    <w:rsid w:val="005747FD"/>
    <w:rsid w:val="005901A6"/>
    <w:rsid w:val="005B3808"/>
    <w:rsid w:val="005C3B31"/>
    <w:rsid w:val="005D562D"/>
    <w:rsid w:val="005D5B13"/>
    <w:rsid w:val="005D7AEB"/>
    <w:rsid w:val="005E2344"/>
    <w:rsid w:val="005F4B96"/>
    <w:rsid w:val="005F6CCC"/>
    <w:rsid w:val="00604FBE"/>
    <w:rsid w:val="006324E7"/>
    <w:rsid w:val="00663207"/>
    <w:rsid w:val="006655BB"/>
    <w:rsid w:val="00672907"/>
    <w:rsid w:val="00674ADA"/>
    <w:rsid w:val="006A0EC6"/>
    <w:rsid w:val="006A4467"/>
    <w:rsid w:val="006B0967"/>
    <w:rsid w:val="006B30F9"/>
    <w:rsid w:val="006B500C"/>
    <w:rsid w:val="006D263E"/>
    <w:rsid w:val="006D5510"/>
    <w:rsid w:val="006D6D66"/>
    <w:rsid w:val="006F4ED5"/>
    <w:rsid w:val="007035C2"/>
    <w:rsid w:val="00706A76"/>
    <w:rsid w:val="007179D0"/>
    <w:rsid w:val="00726AAE"/>
    <w:rsid w:val="00727EFD"/>
    <w:rsid w:val="007309D2"/>
    <w:rsid w:val="00730B32"/>
    <w:rsid w:val="007312E7"/>
    <w:rsid w:val="00736654"/>
    <w:rsid w:val="007425EE"/>
    <w:rsid w:val="0074466B"/>
    <w:rsid w:val="00746569"/>
    <w:rsid w:val="00766C12"/>
    <w:rsid w:val="00773D2B"/>
    <w:rsid w:val="0079584C"/>
    <w:rsid w:val="007A5031"/>
    <w:rsid w:val="007B1001"/>
    <w:rsid w:val="007C39EF"/>
    <w:rsid w:val="007C7728"/>
    <w:rsid w:val="007D07DD"/>
    <w:rsid w:val="007F1406"/>
    <w:rsid w:val="007F4500"/>
    <w:rsid w:val="007F4DF9"/>
    <w:rsid w:val="008113D1"/>
    <w:rsid w:val="00817633"/>
    <w:rsid w:val="008557C8"/>
    <w:rsid w:val="008652DB"/>
    <w:rsid w:val="00872C72"/>
    <w:rsid w:val="00875AF0"/>
    <w:rsid w:val="00877952"/>
    <w:rsid w:val="00881BB7"/>
    <w:rsid w:val="008A5C98"/>
    <w:rsid w:val="008C035F"/>
    <w:rsid w:val="008C1E6E"/>
    <w:rsid w:val="008D749B"/>
    <w:rsid w:val="008E362B"/>
    <w:rsid w:val="008E71F4"/>
    <w:rsid w:val="008F167D"/>
    <w:rsid w:val="008F2AE0"/>
    <w:rsid w:val="008F6B90"/>
    <w:rsid w:val="00902B70"/>
    <w:rsid w:val="0091098D"/>
    <w:rsid w:val="009128EF"/>
    <w:rsid w:val="0092144A"/>
    <w:rsid w:val="00933A48"/>
    <w:rsid w:val="009407D4"/>
    <w:rsid w:val="00940891"/>
    <w:rsid w:val="009428DC"/>
    <w:rsid w:val="00947088"/>
    <w:rsid w:val="0096365A"/>
    <w:rsid w:val="00964DBD"/>
    <w:rsid w:val="00982D52"/>
    <w:rsid w:val="00992890"/>
    <w:rsid w:val="009A1887"/>
    <w:rsid w:val="009B4A6D"/>
    <w:rsid w:val="00A23788"/>
    <w:rsid w:val="00A37B6C"/>
    <w:rsid w:val="00A37F08"/>
    <w:rsid w:val="00A6016E"/>
    <w:rsid w:val="00A6449F"/>
    <w:rsid w:val="00A70FB9"/>
    <w:rsid w:val="00A71C31"/>
    <w:rsid w:val="00A768DF"/>
    <w:rsid w:val="00A94EDC"/>
    <w:rsid w:val="00AB3F0B"/>
    <w:rsid w:val="00AB5D6A"/>
    <w:rsid w:val="00AC75B5"/>
    <w:rsid w:val="00AD7CD4"/>
    <w:rsid w:val="00AE0B50"/>
    <w:rsid w:val="00AE1816"/>
    <w:rsid w:val="00AF365A"/>
    <w:rsid w:val="00AF724A"/>
    <w:rsid w:val="00B00E30"/>
    <w:rsid w:val="00B23C34"/>
    <w:rsid w:val="00B34D92"/>
    <w:rsid w:val="00B3747D"/>
    <w:rsid w:val="00B42FFD"/>
    <w:rsid w:val="00B43BE3"/>
    <w:rsid w:val="00B473EA"/>
    <w:rsid w:val="00B523C9"/>
    <w:rsid w:val="00B53AAD"/>
    <w:rsid w:val="00B5667C"/>
    <w:rsid w:val="00B76DC7"/>
    <w:rsid w:val="00B801E5"/>
    <w:rsid w:val="00B958E7"/>
    <w:rsid w:val="00BA2068"/>
    <w:rsid w:val="00BB0A41"/>
    <w:rsid w:val="00BC0C40"/>
    <w:rsid w:val="00BC51D6"/>
    <w:rsid w:val="00BC6DA1"/>
    <w:rsid w:val="00BE3BC1"/>
    <w:rsid w:val="00BE61F6"/>
    <w:rsid w:val="00BF5B32"/>
    <w:rsid w:val="00BF76BD"/>
    <w:rsid w:val="00C00902"/>
    <w:rsid w:val="00C053A5"/>
    <w:rsid w:val="00C11D25"/>
    <w:rsid w:val="00C201AA"/>
    <w:rsid w:val="00C219EB"/>
    <w:rsid w:val="00C24050"/>
    <w:rsid w:val="00C26BBE"/>
    <w:rsid w:val="00C30F13"/>
    <w:rsid w:val="00C402CD"/>
    <w:rsid w:val="00C62238"/>
    <w:rsid w:val="00C92F36"/>
    <w:rsid w:val="00CB4B82"/>
    <w:rsid w:val="00CB4CEA"/>
    <w:rsid w:val="00CB7CCD"/>
    <w:rsid w:val="00CD4F01"/>
    <w:rsid w:val="00CD6802"/>
    <w:rsid w:val="00CF1371"/>
    <w:rsid w:val="00CF68CC"/>
    <w:rsid w:val="00CF751A"/>
    <w:rsid w:val="00D05A64"/>
    <w:rsid w:val="00D1677A"/>
    <w:rsid w:val="00D20C2A"/>
    <w:rsid w:val="00D36ACF"/>
    <w:rsid w:val="00D63ED3"/>
    <w:rsid w:val="00D66C91"/>
    <w:rsid w:val="00D71E42"/>
    <w:rsid w:val="00D80A62"/>
    <w:rsid w:val="00D87A98"/>
    <w:rsid w:val="00D95AE3"/>
    <w:rsid w:val="00DA7282"/>
    <w:rsid w:val="00DB05B2"/>
    <w:rsid w:val="00DB1019"/>
    <w:rsid w:val="00DB761F"/>
    <w:rsid w:val="00DC5F54"/>
    <w:rsid w:val="00DC64CA"/>
    <w:rsid w:val="00DD3085"/>
    <w:rsid w:val="00DD4282"/>
    <w:rsid w:val="00DF3C7E"/>
    <w:rsid w:val="00DF7230"/>
    <w:rsid w:val="00E00A80"/>
    <w:rsid w:val="00E27A54"/>
    <w:rsid w:val="00E457FD"/>
    <w:rsid w:val="00E92DC3"/>
    <w:rsid w:val="00EA5457"/>
    <w:rsid w:val="00EB4E90"/>
    <w:rsid w:val="00EB4FA4"/>
    <w:rsid w:val="00EB7959"/>
    <w:rsid w:val="00EC15A9"/>
    <w:rsid w:val="00ED69A3"/>
    <w:rsid w:val="00EF4535"/>
    <w:rsid w:val="00F02FD4"/>
    <w:rsid w:val="00F257F7"/>
    <w:rsid w:val="00F2677A"/>
    <w:rsid w:val="00F37120"/>
    <w:rsid w:val="00F56D93"/>
    <w:rsid w:val="00F62322"/>
    <w:rsid w:val="00F65533"/>
    <w:rsid w:val="00F81E41"/>
    <w:rsid w:val="00F87AB9"/>
    <w:rsid w:val="00FB7D2C"/>
    <w:rsid w:val="00FD6F4E"/>
    <w:rsid w:val="00FE3119"/>
    <w:rsid w:val="00FE7829"/>
    <w:rsid w:val="00FF5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6D8A1"/>
  <w15:chartTrackingRefBased/>
  <w15:docId w15:val="{3AA094C5-1194-4CE6-AF0C-45CF9041F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B0967"/>
    <w:pPr>
      <w:spacing w:after="200" w:line="276" w:lineRule="auto"/>
    </w:pPr>
    <w:rPr>
      <w:rFonts w:asciiTheme="minorHAnsi" w:hAnsiTheme="minorHAnsi"/>
      <w:sz w:val="2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B23C34"/>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B23C34"/>
    <w:rPr>
      <w:rFonts w:asciiTheme="minorHAnsi" w:hAnsiTheme="minorHAnsi"/>
      <w:sz w:val="22"/>
    </w:rPr>
  </w:style>
  <w:style w:type="paragraph" w:styleId="Chntrang">
    <w:name w:val="footer"/>
    <w:basedOn w:val="Binhthng"/>
    <w:link w:val="ChntrangChar"/>
    <w:uiPriority w:val="99"/>
    <w:unhideWhenUsed/>
    <w:rsid w:val="00B23C34"/>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B23C34"/>
    <w:rPr>
      <w:rFonts w:asciiTheme="minorHAnsi" w:hAnsiTheme="minorHAnsi"/>
      <w:sz w:val="22"/>
    </w:rPr>
  </w:style>
  <w:style w:type="table" w:styleId="LiBang">
    <w:name w:val="Table Grid"/>
    <w:basedOn w:val="BangThngthng"/>
    <w:uiPriority w:val="39"/>
    <w:rsid w:val="00B23C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2135</TotalTime>
  <Pages>7</Pages>
  <Words>2560</Words>
  <Characters>14592</Characters>
  <Application>Microsoft Office Word</Application>
  <DocSecurity>0</DocSecurity>
  <Lines>121</Lines>
  <Paragraphs>34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523</cp:revision>
  <dcterms:created xsi:type="dcterms:W3CDTF">2023-11-29T09:02:00Z</dcterms:created>
  <dcterms:modified xsi:type="dcterms:W3CDTF">2026-05-08T04:12:00Z</dcterms:modified>
</cp:coreProperties>
</file>